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C8" w:rsidRDefault="005807C8">
      <w:pPr>
        <w:shd w:val="clear" w:color="auto" w:fill="FFFFFF"/>
        <w:spacing w:before="75" w:after="75" w:line="332" w:lineRule="atLeast"/>
        <w:jc w:val="right"/>
        <w:rPr>
          <w:rFonts w:ascii="Times New Roman" w:eastAsia="Times New Roman" w:hAnsi="Times New Roman" w:cs="Times New Roman"/>
          <w:sz w:val="24"/>
          <w:szCs w:val="24"/>
          <w:lang w:eastAsia="ru-RU"/>
        </w:rPr>
      </w:pPr>
    </w:p>
    <w:p w:rsidR="005807C8" w:rsidRDefault="005807C8">
      <w:pPr>
        <w:shd w:val="clear" w:color="auto" w:fill="FFFFFF"/>
        <w:spacing w:before="75" w:after="75" w:line="332" w:lineRule="atLeast"/>
        <w:jc w:val="right"/>
        <w:rPr>
          <w:rFonts w:ascii="Times New Roman" w:eastAsia="Times New Roman" w:hAnsi="Times New Roman" w:cs="Times New Roman"/>
          <w:sz w:val="24"/>
          <w:szCs w:val="24"/>
          <w:lang w:eastAsia="ru-RU"/>
        </w:rPr>
      </w:pPr>
    </w:p>
    <w:p w:rsidR="005807C8" w:rsidRDefault="005807C8">
      <w:pPr>
        <w:shd w:val="clear" w:color="auto" w:fill="FFFFFF"/>
        <w:spacing w:before="75" w:after="75" w:line="332" w:lineRule="atLeast"/>
        <w:jc w:val="right"/>
        <w:rPr>
          <w:rFonts w:ascii="Times New Roman" w:eastAsia="Times New Roman" w:hAnsi="Times New Roman" w:cs="Times New Roman"/>
          <w:sz w:val="24"/>
          <w:szCs w:val="24"/>
          <w:lang w:eastAsia="ru-RU"/>
        </w:rPr>
      </w:pPr>
    </w:p>
    <w:p w:rsidR="005807C8" w:rsidRDefault="005807C8">
      <w:pPr>
        <w:shd w:val="clear" w:color="auto" w:fill="FFFFFF"/>
        <w:spacing w:before="75" w:after="75" w:line="332" w:lineRule="atLeast"/>
        <w:jc w:val="right"/>
        <w:rPr>
          <w:rFonts w:ascii="Times New Roman" w:eastAsia="Times New Roman" w:hAnsi="Times New Roman" w:cs="Times New Roman"/>
          <w:sz w:val="24"/>
          <w:szCs w:val="24"/>
          <w:lang w:eastAsia="ru-RU"/>
        </w:rPr>
      </w:pPr>
    </w:p>
    <w:p w:rsidR="005807C8" w:rsidRDefault="00F91601">
      <w:pPr>
        <w:shd w:val="clear" w:color="auto" w:fill="FFFFFF"/>
        <w:spacing w:before="75" w:after="75" w:line="332"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Куда: Федеральная антимонопольная служба</w:t>
      </w:r>
    </w:p>
    <w:p w:rsidR="005807C8" w:rsidRDefault="00F91601">
      <w:pPr>
        <w:shd w:val="clear" w:color="auto" w:fill="FFFFFF"/>
        <w:spacing w:before="75" w:after="75" w:line="332"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125993, г</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осква, Садовая-Кудринская,д.11</w:t>
      </w:r>
    </w:p>
    <w:p w:rsidR="005807C8" w:rsidRDefault="00F91601">
      <w:pPr>
        <w:shd w:val="clear" w:color="auto" w:fill="FFFFFF"/>
        <w:spacing w:before="75" w:after="75" w:line="332"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кого: </w:t>
      </w:r>
      <w:r>
        <w:rPr>
          <w:rFonts w:ascii="Times New Roman" w:hAnsi="Times New Roman" w:cs="Times New Roman"/>
          <w:sz w:val="24"/>
          <w:szCs w:val="24"/>
        </w:rPr>
        <w:t>ООО "ИНВЕСТ-СТРОЙ-ПРОЕКТ"</w:t>
      </w:r>
    </w:p>
    <w:p w:rsidR="005807C8" w:rsidRDefault="00F91601">
      <w:pPr>
        <w:shd w:val="clear" w:color="auto" w:fill="FFFFFF"/>
        <w:spacing w:before="75" w:after="75" w:line="332" w:lineRule="atLeast"/>
        <w:jc w:val="right"/>
        <w:rPr>
          <w:rFonts w:ascii="Times New Roman" w:eastAsia="Times New Roman" w:hAnsi="Times New Roman" w:cs="Times New Roman"/>
          <w:bCs/>
          <w:sz w:val="24"/>
          <w:szCs w:val="24"/>
          <w:lang w:eastAsia="ru-RU"/>
        </w:rPr>
      </w:pPr>
      <w:r>
        <w:rPr>
          <w:rFonts w:ascii="Times New Roman" w:hAnsi="Times New Roman" w:cs="Times New Roman"/>
          <w:sz w:val="24"/>
          <w:szCs w:val="24"/>
        </w:rPr>
        <w:t>127410, г. Москва, проезд Путевой, д.32</w:t>
      </w:r>
    </w:p>
    <w:p w:rsidR="005807C8" w:rsidRDefault="00F91601">
      <w:pPr>
        <w:shd w:val="clear" w:color="auto" w:fill="FFFFFF"/>
        <w:spacing w:before="75" w:after="75" w:line="33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Жалоба на действия (бездействия) заказчика, уполномоченного органа, уполномоченного </w:t>
      </w:r>
      <w:r>
        <w:rPr>
          <w:rFonts w:ascii="Times New Roman" w:eastAsia="Times New Roman" w:hAnsi="Times New Roman" w:cs="Times New Roman"/>
          <w:bCs/>
          <w:sz w:val="24"/>
          <w:szCs w:val="24"/>
          <w:lang w:eastAsia="ru-RU"/>
        </w:rPr>
        <w:t>учреждения, специализированной организации,</w:t>
      </w:r>
      <w:r>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lang w:eastAsia="ru-RU"/>
        </w:rPr>
        <w:t>комиссии по осуществлению закупок.</w:t>
      </w:r>
    </w:p>
    <w:p w:rsidR="005807C8" w:rsidRDefault="00F91601">
      <w:pPr>
        <w:shd w:val="clear" w:color="auto" w:fill="FFFFFF"/>
        <w:spacing w:before="75" w:after="75"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w:t>
      </w:r>
    </w:p>
    <w:tbl>
      <w:tblPr>
        <w:tblW w:w="8732" w:type="dxa"/>
        <w:tblInd w:w="210" w:type="dxa"/>
        <w:tblCellMar>
          <w:left w:w="225" w:type="dxa"/>
          <w:right w:w="150" w:type="dxa"/>
        </w:tblCellMar>
        <w:tblLook w:val="04A0"/>
      </w:tblPr>
      <w:tblGrid>
        <w:gridCol w:w="8732"/>
      </w:tblGrid>
      <w:tr w:rsidR="005807C8">
        <w:tc>
          <w:tcPr>
            <w:tcW w:w="8732" w:type="dxa"/>
            <w:shd w:val="clear" w:color="auto" w:fill="auto"/>
            <w:vAlign w:val="center"/>
          </w:tcPr>
          <w:p w:rsidR="005807C8" w:rsidRDefault="00F91601">
            <w:pPr>
              <w:pStyle w:val="ad"/>
              <w:jc w:val="both"/>
              <w:rPr>
                <w:rFonts w:ascii="Times New Roman" w:hAnsi="Times New Roman" w:cs="Times New Roman"/>
                <w:bCs/>
                <w:sz w:val="24"/>
                <w:szCs w:val="24"/>
                <w:shd w:val="clear" w:color="auto" w:fill="FFFF00"/>
              </w:rPr>
            </w:pPr>
            <w:r>
              <w:rPr>
                <w:rFonts w:ascii="Times New Roman" w:eastAsia="Times New Roman" w:hAnsi="Times New Roman" w:cs="Times New Roman"/>
                <w:bCs/>
                <w:sz w:val="24"/>
                <w:szCs w:val="24"/>
                <w:lang w:eastAsia="ru-RU"/>
              </w:rPr>
              <w:t>Заказчик</w:t>
            </w:r>
            <w:r>
              <w:rPr>
                <w:rFonts w:ascii="Times New Roman" w:eastAsia="Times New Roman" w:hAnsi="Times New Roman" w:cs="Times New Roman"/>
                <w:sz w:val="24"/>
                <w:szCs w:val="24"/>
                <w:lang w:eastAsia="ru-RU"/>
              </w:rPr>
              <w:t xml:space="preserve">: </w:t>
            </w:r>
            <w:r>
              <w:t xml:space="preserve">Администрация поселения </w:t>
            </w:r>
            <w:proofErr w:type="spellStart"/>
            <w:r>
              <w:t>Сосенское</w:t>
            </w:r>
            <w:sdt>
              <w:sdtPr>
                <w:id w:val="17676333"/>
                <w:text/>
              </w:sdtPr>
              <w:sdtContent/>
            </w:sdt>
            <w:r>
              <w:rPr>
                <w:bCs/>
                <w:szCs w:val="24"/>
              </w:rPr>
              <w:t>ИНН</w:t>
            </w:r>
            <w:proofErr w:type="spellEnd"/>
            <w:r>
              <w:rPr>
                <w:bCs/>
                <w:szCs w:val="24"/>
              </w:rPr>
              <w:t xml:space="preserve"> – 5003057029 КПП – 775101001</w:t>
            </w:r>
          </w:p>
        </w:tc>
      </w:tr>
      <w:tr w:rsidR="005807C8">
        <w:tc>
          <w:tcPr>
            <w:tcW w:w="8732" w:type="dxa"/>
            <w:shd w:val="clear" w:color="auto" w:fill="auto"/>
            <w:vAlign w:val="center"/>
          </w:tcPr>
          <w:p w:rsidR="005807C8" w:rsidRDefault="00F916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Почтовый адрес:     </w:t>
            </w:r>
            <w:sdt>
              <w:sdtPr>
                <w:id w:val="17676334"/>
                <w:text/>
              </w:sdtPr>
              <w:sdtContent>
                <w:r>
                  <w:t xml:space="preserve">142770, г. Москва, поселение </w:t>
                </w:r>
              </w:sdtContent>
            </w:sdt>
            <w:proofErr w:type="spellStart"/>
            <w:r>
              <w:t>Сосенское</w:t>
            </w:r>
            <w:proofErr w:type="spellEnd"/>
            <w:r>
              <w:t>, п. Коммунарка,</w:t>
            </w:r>
          </w:p>
          <w:p w:rsidR="005807C8" w:rsidRDefault="00F9160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Место нахождения:   </w:t>
            </w:r>
            <w:sdt>
              <w:sdtPr>
                <w:id w:val="17676335"/>
                <w:text/>
              </w:sdtPr>
              <w:sdtContent>
                <w:r>
                  <w:t xml:space="preserve">142770, г. Москва, поселение </w:t>
                </w:r>
              </w:sdtContent>
            </w:sdt>
            <w:proofErr w:type="spellStart"/>
            <w:r>
              <w:t>Сосенское</w:t>
            </w:r>
            <w:proofErr w:type="spellEnd"/>
            <w:r>
              <w:t>, п. Коммунарка,</w:t>
            </w:r>
          </w:p>
          <w:p w:rsidR="005807C8" w:rsidRDefault="005807C8">
            <w:pPr>
              <w:spacing w:after="0" w:line="240" w:lineRule="auto"/>
              <w:jc w:val="both"/>
              <w:rPr>
                <w:rFonts w:ascii="Times New Roman" w:hAnsi="Times New Roman" w:cs="Times New Roman"/>
                <w:bCs/>
                <w:sz w:val="24"/>
                <w:szCs w:val="24"/>
                <w:shd w:val="clear" w:color="auto" w:fill="FFFF00"/>
              </w:rPr>
            </w:pPr>
          </w:p>
        </w:tc>
      </w:tr>
      <w:tr w:rsidR="005807C8">
        <w:trPr>
          <w:trHeight w:hRule="exact" w:val="23"/>
        </w:trPr>
        <w:tc>
          <w:tcPr>
            <w:tcW w:w="8732" w:type="dxa"/>
            <w:shd w:val="clear" w:color="auto" w:fill="auto"/>
            <w:vAlign w:val="center"/>
          </w:tcPr>
          <w:p w:rsidR="005807C8" w:rsidRDefault="005807C8">
            <w:pPr>
              <w:jc w:val="both"/>
              <w:rPr>
                <w:rFonts w:ascii="Times New Roman" w:hAnsi="Times New Roman" w:cs="Times New Roman"/>
                <w:bCs/>
                <w:sz w:val="24"/>
                <w:szCs w:val="24"/>
                <w:shd w:val="clear" w:color="auto" w:fill="FFFF00"/>
              </w:rPr>
            </w:pPr>
          </w:p>
        </w:tc>
      </w:tr>
      <w:tr w:rsidR="005807C8">
        <w:trPr>
          <w:trHeight w:hRule="exact" w:val="23"/>
        </w:trPr>
        <w:tc>
          <w:tcPr>
            <w:tcW w:w="8732" w:type="dxa"/>
            <w:shd w:val="clear" w:color="auto" w:fill="auto"/>
            <w:vAlign w:val="center"/>
          </w:tcPr>
          <w:p w:rsidR="005807C8" w:rsidRDefault="005807C8">
            <w:pPr>
              <w:jc w:val="both"/>
              <w:rPr>
                <w:rFonts w:ascii="Times New Roman" w:hAnsi="Times New Roman" w:cs="Times New Roman"/>
                <w:bCs/>
                <w:sz w:val="24"/>
                <w:szCs w:val="24"/>
                <w:shd w:val="clear" w:color="auto" w:fill="FFFF00"/>
              </w:rPr>
            </w:pPr>
          </w:p>
        </w:tc>
      </w:tr>
      <w:tr w:rsidR="005807C8">
        <w:tc>
          <w:tcPr>
            <w:tcW w:w="8732" w:type="dxa"/>
            <w:shd w:val="clear" w:color="auto" w:fill="auto"/>
            <w:vAlign w:val="center"/>
          </w:tcPr>
          <w:p w:rsidR="005807C8" w:rsidRDefault="00F9160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Телефон:    </w:t>
            </w:r>
            <w:sdt>
              <w:sdtPr>
                <w:id w:val="17676336"/>
                <w:text/>
              </w:sdtPr>
              <w:sdtContent>
                <w:r>
                  <w:rPr>
                    <w:rFonts w:ascii="Times New Roman" w:eastAsia="Calibri" w:hAnsi="Times New Roman" w:cs="Times New Roman"/>
                  </w:rPr>
                  <w:t>+7 (495) 817-62-38</w:t>
                </w:r>
              </w:sdtContent>
            </w:sdt>
          </w:p>
        </w:tc>
      </w:tr>
      <w:tr w:rsidR="005807C8">
        <w:trPr>
          <w:trHeight w:hRule="exact" w:val="23"/>
        </w:trPr>
        <w:tc>
          <w:tcPr>
            <w:tcW w:w="8732" w:type="dxa"/>
            <w:shd w:val="clear" w:color="auto" w:fill="auto"/>
            <w:vAlign w:val="center"/>
          </w:tcPr>
          <w:p w:rsidR="005807C8" w:rsidRDefault="005807C8">
            <w:pPr>
              <w:spacing w:after="0" w:line="240" w:lineRule="auto"/>
              <w:jc w:val="both"/>
              <w:rPr>
                <w:rFonts w:ascii="Times New Roman" w:hAnsi="Times New Roman" w:cs="Times New Roman"/>
                <w:bCs/>
                <w:sz w:val="24"/>
                <w:szCs w:val="24"/>
              </w:rPr>
            </w:pPr>
          </w:p>
        </w:tc>
      </w:tr>
    </w:tbl>
    <w:p w:rsidR="005807C8" w:rsidRPr="00F91601" w:rsidRDefault="00F91601">
      <w:pPr>
        <w:keepNext/>
        <w:keepLines/>
        <w:spacing w:after="0" w:line="240" w:lineRule="auto"/>
        <w:contextualSpacing/>
        <w:rPr>
          <w:rFonts w:ascii="Times New Roman" w:hAnsi="Times New Roman" w:cs="Times New Roman"/>
          <w:sz w:val="24"/>
          <w:szCs w:val="24"/>
          <w:shd w:val="clear" w:color="auto" w:fill="FFFF00"/>
        </w:rPr>
      </w:pPr>
      <w:proofErr w:type="gramStart"/>
      <w:r>
        <w:rPr>
          <w:rFonts w:ascii="Times New Roman" w:hAnsi="Times New Roman" w:cs="Times New Roman"/>
          <w:sz w:val="24"/>
          <w:szCs w:val="24"/>
        </w:rPr>
        <w:t>Е</w:t>
      </w:r>
      <w:proofErr w:type="gramEnd"/>
      <w:r w:rsidRPr="00F91601">
        <w:rPr>
          <w:rFonts w:ascii="Times New Roman" w:hAnsi="Times New Roman" w:cs="Times New Roman"/>
          <w:sz w:val="24"/>
          <w:szCs w:val="24"/>
        </w:rPr>
        <w:t>-</w:t>
      </w:r>
      <w:r>
        <w:rPr>
          <w:rFonts w:ascii="Times New Roman" w:hAnsi="Times New Roman" w:cs="Times New Roman"/>
          <w:sz w:val="24"/>
          <w:szCs w:val="24"/>
          <w:lang w:val="en-US"/>
        </w:rPr>
        <w:t>mail</w:t>
      </w:r>
      <w:r w:rsidRPr="00F91601">
        <w:rPr>
          <w:rFonts w:ascii="Times New Roman" w:hAnsi="Times New Roman" w:cs="Times New Roman"/>
          <w:sz w:val="24"/>
          <w:szCs w:val="24"/>
        </w:rPr>
        <w:t>:</w:t>
      </w:r>
      <w:sdt>
        <w:sdtPr>
          <w:id w:val="17676337"/>
          <w:text/>
        </w:sdtPr>
        <w:sdtContent>
          <w:r w:rsidRPr="00F91601">
            <w:t>info@sosenskoe-omsu.ru</w:t>
          </w:r>
        </w:sdtContent>
      </w:sdt>
    </w:p>
    <w:p w:rsidR="005807C8" w:rsidRDefault="00F91601">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Ответственное лицо: </w:t>
      </w:r>
      <w:r>
        <w:t>Филина Александра Владимировна</w:t>
      </w:r>
    </w:p>
    <w:p w:rsidR="005807C8" w:rsidRDefault="005807C8">
      <w:pPr>
        <w:shd w:val="clear" w:color="auto" w:fill="FFFFFF"/>
        <w:spacing w:after="0" w:line="240" w:lineRule="auto"/>
        <w:rPr>
          <w:rFonts w:ascii="Times New Roman" w:eastAsia="Times New Roman" w:hAnsi="Times New Roman" w:cs="Times New Roman"/>
          <w:bCs/>
          <w:sz w:val="24"/>
          <w:szCs w:val="24"/>
          <w:lang w:eastAsia="ru-RU"/>
        </w:rPr>
      </w:pPr>
    </w:p>
    <w:p w:rsidR="005807C8" w:rsidRPr="00F91601" w:rsidRDefault="00F91601">
      <w:pPr>
        <w:keepNext/>
        <w:keepLines/>
        <w:spacing w:after="0" w:line="240" w:lineRule="auto"/>
        <w:contextualSpacing/>
        <w:rPr>
          <w:rFonts w:ascii="Times New Roman" w:hAnsi="Times New Roman" w:cs="Times New Roman"/>
          <w:sz w:val="24"/>
          <w:szCs w:val="24"/>
          <w:shd w:val="clear" w:color="auto" w:fill="FFFF00"/>
        </w:rPr>
      </w:pPr>
      <w:proofErr w:type="gramStart"/>
      <w:r>
        <w:rPr>
          <w:rFonts w:ascii="Times New Roman" w:hAnsi="Times New Roman" w:cs="Times New Roman"/>
          <w:sz w:val="24"/>
          <w:szCs w:val="24"/>
        </w:rPr>
        <w:t>Е</w:t>
      </w:r>
      <w:proofErr w:type="gramEnd"/>
      <w:r w:rsidRPr="00F91601">
        <w:rPr>
          <w:rFonts w:ascii="Times New Roman" w:hAnsi="Times New Roman" w:cs="Times New Roman"/>
          <w:sz w:val="24"/>
          <w:szCs w:val="24"/>
        </w:rPr>
        <w:t>-</w:t>
      </w:r>
      <w:r>
        <w:rPr>
          <w:rFonts w:ascii="Times New Roman" w:hAnsi="Times New Roman" w:cs="Times New Roman"/>
          <w:sz w:val="24"/>
          <w:szCs w:val="24"/>
          <w:lang w:val="en-US"/>
        </w:rPr>
        <w:t>mail</w:t>
      </w:r>
      <w:r w:rsidRPr="00F91601">
        <w:rPr>
          <w:rFonts w:ascii="Times New Roman" w:hAnsi="Times New Roman" w:cs="Times New Roman"/>
          <w:sz w:val="24"/>
          <w:szCs w:val="24"/>
        </w:rPr>
        <w:t>:</w:t>
      </w:r>
      <w:sdt>
        <w:sdtPr>
          <w:id w:val="17676338"/>
          <w:text/>
        </w:sdtPr>
        <w:sdtContent>
          <w:r w:rsidRPr="00F91601">
            <w:rPr>
              <w:rFonts w:ascii="Times New Roman" w:hAnsi="Times New Roman" w:cs="Times New Roman"/>
              <w:sz w:val="24"/>
              <w:szCs w:val="24"/>
              <w:shd w:val="clear" w:color="auto" w:fill="FFFFFF"/>
            </w:rPr>
            <w:t>guzvao@mail.ru</w:t>
          </w:r>
        </w:sdtContent>
      </w:sdt>
    </w:p>
    <w:p w:rsidR="005807C8" w:rsidRPr="00F91601" w:rsidRDefault="005807C8">
      <w:pPr>
        <w:shd w:val="clear" w:color="auto" w:fill="FFFFFF"/>
        <w:spacing w:after="0" w:line="240" w:lineRule="auto"/>
        <w:ind w:left="375"/>
        <w:rPr>
          <w:rFonts w:ascii="Times New Roman" w:eastAsia="Times New Roman" w:hAnsi="Times New Roman" w:cs="Times New Roman"/>
          <w:bCs/>
          <w:sz w:val="24"/>
          <w:szCs w:val="24"/>
          <w:lang w:eastAsia="ru-RU"/>
        </w:rPr>
      </w:pPr>
    </w:p>
    <w:p w:rsidR="005807C8" w:rsidRDefault="00F9160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Фамилии, имена, отчества </w:t>
      </w:r>
      <w:r>
        <w:rPr>
          <w:rFonts w:ascii="Times New Roman" w:eastAsia="Times New Roman" w:hAnsi="Times New Roman" w:cs="Times New Roman"/>
          <w:bCs/>
          <w:sz w:val="24"/>
          <w:szCs w:val="24"/>
          <w:lang w:eastAsia="ru-RU"/>
        </w:rPr>
        <w:t>членов комиссии по осуществлению закупок, действия (бездействие) которых обжалуются</w:t>
      </w:r>
      <w:r>
        <w:rPr>
          <w:rFonts w:ascii="Times New Roman" w:eastAsia="Times New Roman" w:hAnsi="Times New Roman" w:cs="Times New Roman"/>
          <w:sz w:val="24"/>
          <w:szCs w:val="24"/>
          <w:lang w:eastAsia="ru-RU"/>
        </w:rPr>
        <w:t>: ответственные лица со стороны Заказчика:</w:t>
      </w:r>
    </w:p>
    <w:p w:rsidR="005807C8" w:rsidRDefault="005807C8">
      <w:pPr>
        <w:pStyle w:val="ac"/>
        <w:shd w:val="clear" w:color="auto" w:fill="FFFFFF"/>
        <w:spacing w:after="0" w:line="300" w:lineRule="atLeast"/>
        <w:ind w:left="0"/>
        <w:rPr>
          <w:rFonts w:ascii="Times New Roman" w:eastAsia="Times New Roman" w:hAnsi="Times New Roman" w:cs="Times New Roman"/>
          <w:bCs/>
          <w:sz w:val="24"/>
          <w:szCs w:val="24"/>
          <w:lang w:eastAsia="ru-RU"/>
        </w:rPr>
      </w:pPr>
      <w:sdt>
        <w:sdtPr>
          <w:id w:val="17676339"/>
          <w:text/>
        </w:sdtPr>
        <w:sdtContent>
          <w:r w:rsidR="00F91601">
            <w:rPr>
              <w:rFonts w:ascii="Times New Roman" w:hAnsi="Times New Roman" w:cs="Times New Roman"/>
              <w:sz w:val="24"/>
              <w:szCs w:val="24"/>
            </w:rPr>
            <w:t>Иванов Иван Иванович (</w:t>
          </w:r>
        </w:sdtContent>
      </w:sdt>
      <w:proofErr w:type="gramStart"/>
      <w:r w:rsidR="00F91601">
        <w:rPr>
          <w:rFonts w:ascii="Times New Roman" w:hAnsi="Times New Roman" w:cs="Times New Roman"/>
          <w:sz w:val="24"/>
          <w:szCs w:val="24"/>
        </w:rPr>
        <w:t>согласно протокола</w:t>
      </w:r>
      <w:proofErr w:type="gramEnd"/>
      <w:r w:rsidR="00F91601">
        <w:rPr>
          <w:rFonts w:ascii="Times New Roman" w:hAnsi="Times New Roman" w:cs="Times New Roman"/>
          <w:sz w:val="24"/>
          <w:szCs w:val="24"/>
        </w:rPr>
        <w:t xml:space="preserve"> на официальном сайте)</w:t>
      </w:r>
    </w:p>
    <w:p w:rsidR="005807C8" w:rsidRDefault="005807C8">
      <w:pPr>
        <w:shd w:val="clear" w:color="auto" w:fill="FFFFFF"/>
        <w:spacing w:after="0" w:line="300" w:lineRule="atLeast"/>
        <w:ind w:left="360"/>
        <w:rPr>
          <w:rFonts w:ascii="Times New Roman" w:eastAsia="Times New Roman" w:hAnsi="Times New Roman" w:cs="Times New Roman"/>
          <w:bCs/>
          <w:sz w:val="24"/>
          <w:szCs w:val="24"/>
          <w:lang w:eastAsia="ru-RU"/>
        </w:rPr>
      </w:pPr>
    </w:p>
    <w:p w:rsidR="005807C8" w:rsidRDefault="00F91601">
      <w:pPr>
        <w:shd w:val="clear" w:color="auto" w:fill="FFFFFF"/>
        <w:spacing w:after="0" w:line="300" w:lineRule="atLeast"/>
        <w:ind w:left="360"/>
        <w:rPr>
          <w:rFonts w:ascii="Times New Roman" w:hAnsi="Times New Roman" w:cs="Times New Roman"/>
          <w:sz w:val="24"/>
          <w:szCs w:val="24"/>
        </w:rPr>
      </w:pPr>
      <w:r>
        <w:rPr>
          <w:rFonts w:ascii="Times New Roman" w:eastAsia="Times New Roman" w:hAnsi="Times New Roman" w:cs="Times New Roman"/>
          <w:bCs/>
          <w:sz w:val="24"/>
          <w:szCs w:val="24"/>
          <w:lang w:eastAsia="ru-RU"/>
        </w:rPr>
        <w:t>Участник размещения заказа (заявитель)</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Общество с ограниченной </w:t>
      </w:r>
      <w:r>
        <w:rPr>
          <w:rFonts w:ascii="Times New Roman" w:hAnsi="Times New Roman" w:cs="Times New Roman"/>
          <w:sz w:val="24"/>
          <w:szCs w:val="24"/>
        </w:rPr>
        <w:t xml:space="preserve">ответственностью </w:t>
      </w:r>
    </w:p>
    <w:p w:rsidR="005807C8" w:rsidRDefault="00F91601">
      <w:pPr>
        <w:shd w:val="clear" w:color="auto" w:fill="FFFFFF"/>
        <w:spacing w:after="0" w:line="300" w:lineRule="atLeast"/>
        <w:ind w:left="360"/>
        <w:rPr>
          <w:rFonts w:ascii="Times New Roman" w:eastAsia="Times New Roman" w:hAnsi="Times New Roman" w:cs="Times New Roman"/>
          <w:sz w:val="24"/>
          <w:szCs w:val="24"/>
          <w:lang w:eastAsia="ru-RU"/>
        </w:rPr>
      </w:pPr>
      <w:r>
        <w:rPr>
          <w:rFonts w:ascii="Times New Roman" w:hAnsi="Times New Roman" w:cs="Times New Roman"/>
          <w:sz w:val="24"/>
          <w:szCs w:val="24"/>
        </w:rPr>
        <w:t>"ИНВЕСТ-СТРОЙ-ПРОЕКТ"</w:t>
      </w:r>
    </w:p>
    <w:p w:rsidR="005807C8" w:rsidRDefault="00F91601">
      <w:pPr>
        <w:shd w:val="clear" w:color="auto" w:fill="FFFFFF"/>
        <w:spacing w:after="0" w:line="30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Адрес</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127410, г. Москва, проезд Путевой, д.32.</w:t>
      </w:r>
    </w:p>
    <w:p w:rsidR="005807C8" w:rsidRDefault="00F91601">
      <w:pPr>
        <w:shd w:val="clear" w:color="auto" w:fill="FFFFFF"/>
        <w:spacing w:after="0" w:line="30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телефон:</w:t>
      </w:r>
      <w:r>
        <w:rPr>
          <w:rFonts w:ascii="Times New Roman" w:eastAsia="Times New Roman" w:hAnsi="Times New Roman" w:cs="Times New Roman"/>
          <w:sz w:val="24"/>
          <w:szCs w:val="24"/>
          <w:lang w:eastAsia="ru-RU"/>
        </w:rPr>
        <w:t> </w:t>
      </w:r>
      <w:r>
        <w:rPr>
          <w:rFonts w:ascii="Times New Roman" w:hAnsi="Times New Roman" w:cs="Times New Roman"/>
          <w:sz w:val="24"/>
          <w:szCs w:val="24"/>
        </w:rPr>
        <w:t>8 (903) 295-35-77</w:t>
      </w:r>
      <w:r>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lang w:eastAsia="ru-RU"/>
        </w:rPr>
        <w:t>факс:</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нет_</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bCs/>
          <w:sz w:val="24"/>
          <w:szCs w:val="24"/>
          <w:lang w:eastAsia="ru-RU"/>
        </w:rPr>
        <w:t>e-mail</w:t>
      </w:r>
      <w:proofErr w:type="spellEnd"/>
      <w:r>
        <w:rPr>
          <w:rFonts w:ascii="Times New Roman" w:eastAsia="Times New Roman" w:hAnsi="Times New Roman" w:cs="Times New Roman"/>
          <w:bCs/>
          <w:sz w:val="24"/>
          <w:szCs w:val="24"/>
          <w:lang w:eastAsia="ru-RU"/>
        </w:rPr>
        <w:t xml:space="preserve">: </w:t>
      </w:r>
      <w:proofErr w:type="spellStart"/>
      <w:r>
        <w:rPr>
          <w:rFonts w:ascii="Times New Roman" w:hAnsi="Times New Roman" w:cs="Times New Roman"/>
          <w:color w:val="000000"/>
          <w:sz w:val="24"/>
          <w:szCs w:val="24"/>
        </w:rPr>
        <w:t>oooinvest-stroi-proekt@yandex.ru</w:t>
      </w:r>
      <w:proofErr w:type="spellEnd"/>
      <w:r>
        <w:rPr>
          <w:rFonts w:ascii="Times New Roman" w:eastAsia="Times New Roman" w:hAnsi="Times New Roman" w:cs="Times New Roman"/>
          <w:sz w:val="24"/>
          <w:szCs w:val="24"/>
          <w:lang w:eastAsia="ru-RU"/>
        </w:rPr>
        <w:t>;</w:t>
      </w:r>
    </w:p>
    <w:p w:rsidR="005807C8" w:rsidRDefault="00F91601">
      <w:pPr>
        <w:shd w:val="clear" w:color="auto" w:fill="FFFFFF"/>
        <w:spacing w:after="0" w:line="300" w:lineRule="atLeast"/>
        <w:ind w:left="360"/>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lang w:eastAsia="ru-RU"/>
        </w:rPr>
        <w:t>контактное лицо</w:t>
      </w:r>
      <w:r>
        <w:rPr>
          <w:rFonts w:ascii="Times New Roman" w:eastAsia="Times New Roman" w:hAnsi="Times New Roman" w:cs="Times New Roman"/>
          <w:sz w:val="24"/>
          <w:szCs w:val="24"/>
          <w:lang w:eastAsia="ru-RU"/>
        </w:rPr>
        <w:t xml:space="preserve">: генеральный директор </w:t>
      </w:r>
      <w:r>
        <w:rPr>
          <w:rFonts w:ascii="Times New Roman" w:hAnsi="Times New Roman" w:cs="Times New Roman"/>
          <w:sz w:val="24"/>
          <w:szCs w:val="24"/>
        </w:rPr>
        <w:t>Киселёв Виктор Николаевич</w:t>
      </w:r>
    </w:p>
    <w:p w:rsidR="005807C8" w:rsidRDefault="00F91601">
      <w:pPr>
        <w:shd w:val="clear" w:color="auto" w:fill="FFFFFF"/>
        <w:spacing w:after="0" w:line="30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Адрес официального </w:t>
      </w:r>
      <w:proofErr w:type="gramStart"/>
      <w:r>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айта</w:t>
      </w:r>
      <w:proofErr w:type="gramEnd"/>
      <w:r>
        <w:rPr>
          <w:rFonts w:ascii="Times New Roman" w:eastAsia="Times New Roman" w:hAnsi="Times New Roman" w:cs="Times New Roman"/>
          <w:bCs/>
          <w:sz w:val="24"/>
          <w:szCs w:val="24"/>
          <w:lang w:eastAsia="ru-RU"/>
        </w:rPr>
        <w:t xml:space="preserve"> на котором размещена информация о закупке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www.zakupki.gov.ru</w:t>
      </w:r>
      <w:proofErr w:type="spellEnd"/>
      <w:r>
        <w:rPr>
          <w:rFonts w:ascii="Times New Roman" w:eastAsia="Times New Roman" w:hAnsi="Times New Roman" w:cs="Times New Roman"/>
          <w:sz w:val="24"/>
          <w:szCs w:val="24"/>
          <w:lang w:eastAsia="ru-RU"/>
        </w:rPr>
        <w:t> </w:t>
      </w:r>
    </w:p>
    <w:p w:rsidR="005807C8" w:rsidRDefault="00F91601">
      <w:pPr>
        <w:pStyle w:val="1"/>
        <w:shd w:val="clear" w:color="auto" w:fill="FFFFFF"/>
        <w:spacing w:before="0" w:after="0"/>
        <w:rPr>
          <w:rFonts w:ascii="Arial" w:hAnsi="Arial" w:cs="Arial"/>
          <w:caps/>
          <w:color w:val="5B5B5B"/>
          <w:sz w:val="45"/>
          <w:szCs w:val="45"/>
        </w:rPr>
      </w:pPr>
      <w:r>
        <w:rPr>
          <w:sz w:val="24"/>
          <w:szCs w:val="24"/>
        </w:rPr>
        <w:t xml:space="preserve">Номер извещения: </w:t>
      </w:r>
      <w:r>
        <w:rPr>
          <w:caps/>
          <w:sz w:val="24"/>
          <w:szCs w:val="24"/>
        </w:rPr>
        <w:t>№ 0148300008316000046</w:t>
      </w:r>
    </w:p>
    <w:p w:rsidR="005807C8" w:rsidRDefault="005807C8">
      <w:pPr>
        <w:pStyle w:val="1"/>
        <w:shd w:val="clear" w:color="auto" w:fill="FFFFFF"/>
        <w:spacing w:before="0" w:after="0"/>
        <w:rPr>
          <w:caps/>
          <w:color w:val="5B5B5B"/>
          <w:sz w:val="24"/>
          <w:szCs w:val="24"/>
        </w:rPr>
      </w:pPr>
    </w:p>
    <w:p w:rsidR="005807C8" w:rsidRDefault="00F91601">
      <w:pPr>
        <w:shd w:val="clear" w:color="auto" w:fill="FFFFFF"/>
        <w:spacing w:before="75" w:after="75" w:line="332" w:lineRule="atLeast"/>
        <w:rPr>
          <w:rFonts w:ascii="Times New Roman" w:eastAsia="Times New Roman" w:hAnsi="Times New Roman" w:cs="Times New Roman"/>
          <w:sz w:val="24"/>
          <w:szCs w:val="24"/>
          <w:shd w:val="clear" w:color="auto" w:fill="FFFF00"/>
          <w:lang w:eastAsia="ru-RU"/>
        </w:rPr>
      </w:pPr>
      <w:r>
        <w:rPr>
          <w:rFonts w:ascii="Times New Roman" w:eastAsia="Times New Roman" w:hAnsi="Times New Roman" w:cs="Times New Roman"/>
          <w:bCs/>
          <w:sz w:val="24"/>
          <w:szCs w:val="24"/>
          <w:lang w:eastAsia="ru-RU"/>
        </w:rPr>
        <w:t>Наименование аукциона</w:t>
      </w:r>
      <w:r>
        <w:rPr>
          <w:rFonts w:ascii="Times New Roman" w:eastAsia="Times New Roman" w:hAnsi="Times New Roman" w:cs="Times New Roman"/>
          <w:sz w:val="24"/>
          <w:szCs w:val="24"/>
          <w:lang w:eastAsia="ru-RU"/>
        </w:rPr>
        <w:t>:</w:t>
      </w:r>
      <w:r>
        <w:rPr>
          <w:rFonts w:ascii="Times New Roman" w:hAnsi="Times New Roman" w:cs="Times New Roman"/>
          <w:sz w:val="24"/>
          <w:szCs w:val="24"/>
          <w:shd w:val="clear" w:color="auto" w:fill="FFFFFF"/>
        </w:rPr>
        <w:t xml:space="preserve"> Аукцион в электронной форме на право заключения контракта</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sdt>
        <w:sdtPr>
          <w:id w:val="17676340"/>
          <w:text/>
        </w:sdtPr>
        <w:sdtContent>
          <w:proofErr w:type="gramStart"/>
          <w:r>
            <w:rPr>
              <w:rFonts w:ascii="Times New Roman" w:eastAsia="Calibri" w:hAnsi="Times New Roman" w:cs="Times New Roman"/>
              <w:b/>
              <w:sz w:val="24"/>
              <w:szCs w:val="24"/>
            </w:rPr>
            <w:t>н</w:t>
          </w:r>
          <w:proofErr w:type="gramEnd"/>
        </w:sdtContent>
      </w:sdt>
      <w:r>
        <w:rPr>
          <w:rFonts w:ascii="Times New Roman" w:eastAsia="Calibri" w:hAnsi="Times New Roman" w:cs="Times New Roman"/>
          <w:b/>
          <w:sz w:val="24"/>
          <w:szCs w:val="24"/>
        </w:rPr>
        <w:t xml:space="preserve">а выполнение работ по ремонту кровли и водосточной системы </w:t>
      </w:r>
      <w:r>
        <w:rPr>
          <w:rFonts w:ascii="Times New Roman" w:eastAsia="Calibri" w:hAnsi="Times New Roman" w:cs="Times New Roman"/>
          <w:b/>
          <w:sz w:val="24"/>
          <w:szCs w:val="24"/>
        </w:rPr>
        <w:t xml:space="preserve">входных групп многоквартирного жилого дома, по адресу: г. Москва, поселение </w:t>
      </w:r>
      <w:proofErr w:type="spellStart"/>
      <w:r>
        <w:rPr>
          <w:rFonts w:ascii="Times New Roman" w:eastAsia="Calibri" w:hAnsi="Times New Roman" w:cs="Times New Roman"/>
          <w:b/>
          <w:sz w:val="24"/>
          <w:szCs w:val="24"/>
        </w:rPr>
        <w:t>Сосенское</w:t>
      </w:r>
      <w:proofErr w:type="spellEnd"/>
      <w:r>
        <w:rPr>
          <w:rFonts w:ascii="Times New Roman" w:eastAsia="Calibri" w:hAnsi="Times New Roman" w:cs="Times New Roman"/>
          <w:b/>
          <w:sz w:val="24"/>
          <w:szCs w:val="24"/>
        </w:rPr>
        <w:t>, пос. Коммунарка, д. 22</w:t>
      </w:r>
    </w:p>
    <w:p w:rsidR="005807C8" w:rsidRDefault="00F91601">
      <w:pPr>
        <w:rPr>
          <w:rFonts w:ascii="Times New Roman" w:hAnsi="Times New Roman" w:cs="Times New Roman"/>
          <w:sz w:val="24"/>
          <w:szCs w:val="24"/>
        </w:rPr>
      </w:pPr>
      <w:r>
        <w:rPr>
          <w:rFonts w:ascii="Times New Roman" w:hAnsi="Times New Roman" w:cs="Times New Roman"/>
          <w:sz w:val="24"/>
          <w:szCs w:val="24"/>
          <w:lang w:eastAsia="ru-RU"/>
        </w:rPr>
        <w:t>Дата опубликования извещения о проведении электронного аукциона:</w:t>
      </w:r>
      <w:r>
        <w:rPr>
          <w:rFonts w:ascii="Times New Roman" w:hAnsi="Times New Roman" w:cs="Times New Roman"/>
          <w:sz w:val="24"/>
          <w:szCs w:val="24"/>
          <w:shd w:val="clear" w:color="auto" w:fill="EFF0F1"/>
        </w:rPr>
        <w:t>31.03.2016 18:07</w:t>
      </w:r>
      <w:r>
        <w:rPr>
          <w:rStyle w:val="apple-converted-space"/>
          <w:rFonts w:ascii="Times New Roman" w:hAnsi="Times New Roman" w:cs="Times New Roman"/>
          <w:sz w:val="24"/>
          <w:szCs w:val="24"/>
          <w:shd w:val="clear" w:color="auto" w:fill="EFF0F1"/>
        </w:rPr>
        <w:t> </w:t>
      </w:r>
      <w:r>
        <w:rPr>
          <w:rFonts w:ascii="Times New Roman" w:hAnsi="Times New Roman" w:cs="Times New Roman"/>
          <w:sz w:val="24"/>
          <w:szCs w:val="24"/>
        </w:rPr>
        <w:t>(МСК)</w:t>
      </w:r>
    </w:p>
    <w:p w:rsidR="005807C8" w:rsidRDefault="00F91601">
      <w:pPr>
        <w:pStyle w:val="TableParagraph"/>
        <w:rPr>
          <w:sz w:val="24"/>
          <w:szCs w:val="24"/>
          <w:lang w:val="ru-RU" w:eastAsia="ru-RU"/>
        </w:rPr>
      </w:pPr>
      <w:r>
        <w:rPr>
          <w:sz w:val="24"/>
          <w:szCs w:val="24"/>
          <w:lang w:val="ru-RU"/>
        </w:rPr>
        <w:t>Заявка Общества с ограниченной ответственностью "</w:t>
      </w:r>
      <w:r>
        <w:rPr>
          <w:sz w:val="24"/>
          <w:szCs w:val="24"/>
          <w:lang w:val="ru-RU"/>
        </w:rPr>
        <w:t xml:space="preserve">ИНВЕСТ-СТРОЙ-ПРОЕКТ" на участие в электронном аукционе </w:t>
      </w:r>
      <w:r>
        <w:rPr>
          <w:caps/>
          <w:sz w:val="24"/>
          <w:szCs w:val="24"/>
          <w:lang w:val="ru-RU"/>
        </w:rPr>
        <w:t xml:space="preserve">0148300008316000046 </w:t>
      </w:r>
      <w:r>
        <w:rPr>
          <w:sz w:val="24"/>
          <w:szCs w:val="24"/>
          <w:lang w:val="ru-RU" w:eastAsia="ru-RU"/>
        </w:rPr>
        <w:t>отклонена по следующим причинам:</w:t>
      </w:r>
    </w:p>
    <w:p w:rsidR="005807C8" w:rsidRDefault="00F91601">
      <w:pPr>
        <w:pStyle w:val="TableParagraph"/>
        <w:rPr>
          <w:sz w:val="24"/>
          <w:szCs w:val="24"/>
          <w:lang w:val="ru-RU" w:eastAsia="ru-RU"/>
        </w:rPr>
      </w:pPr>
      <w:r w:rsidRPr="00F91601">
        <w:rPr>
          <w:sz w:val="24"/>
          <w:szCs w:val="24"/>
          <w:lang w:val="ru-RU" w:eastAsia="ru-RU"/>
        </w:rPr>
        <w:t xml:space="preserve">Причина отказа: Несоответствие информации, предусмотренной частью 3 статьи 66 Закона № 44-ФЗ, требованиям документации об электронном аукционе. </w:t>
      </w:r>
      <w:proofErr w:type="gramStart"/>
      <w:r w:rsidRPr="00F91601">
        <w:rPr>
          <w:sz w:val="24"/>
          <w:szCs w:val="24"/>
          <w:lang w:val="ru-RU" w:eastAsia="ru-RU"/>
        </w:rPr>
        <w:t>;П</w:t>
      </w:r>
      <w:proofErr w:type="gramEnd"/>
      <w:r w:rsidRPr="00F91601">
        <w:rPr>
          <w:sz w:val="24"/>
          <w:szCs w:val="24"/>
          <w:lang w:val="ru-RU" w:eastAsia="ru-RU"/>
        </w:rPr>
        <w:t>ер</w:t>
      </w:r>
      <w:r w:rsidRPr="00F91601">
        <w:rPr>
          <w:sz w:val="24"/>
          <w:szCs w:val="24"/>
          <w:lang w:val="ru-RU" w:eastAsia="ru-RU"/>
        </w:rPr>
        <w:t xml:space="preserve">вая часть заявки не соответствует требованиям аукционной документации и </w:t>
      </w:r>
      <w:proofErr w:type="spellStart"/>
      <w:r w:rsidRPr="00F91601">
        <w:rPr>
          <w:sz w:val="24"/>
          <w:szCs w:val="24"/>
          <w:lang w:val="ru-RU" w:eastAsia="ru-RU"/>
        </w:rPr>
        <w:t>пп</w:t>
      </w:r>
      <w:proofErr w:type="spellEnd"/>
      <w:r w:rsidRPr="00F91601">
        <w:rPr>
          <w:sz w:val="24"/>
          <w:szCs w:val="24"/>
          <w:lang w:val="ru-RU" w:eastAsia="ru-RU"/>
        </w:rPr>
        <w:t>. б п. 3 ч. 3 ст. 66 Закона о контрактной системе. Обоснование принятого решения: участником закупки не предоставлена информация о конкретных показателях используемого товара, соотве</w:t>
      </w:r>
      <w:r w:rsidRPr="00F91601">
        <w:rPr>
          <w:sz w:val="24"/>
          <w:szCs w:val="24"/>
          <w:lang w:val="ru-RU" w:eastAsia="ru-RU"/>
        </w:rPr>
        <w:t>тствующих значениям, установленным документацией об электронном аукционе, а именно:</w:t>
      </w:r>
      <w:r w:rsidRPr="00F91601">
        <w:rPr>
          <w:sz w:val="24"/>
          <w:szCs w:val="24"/>
          <w:lang w:val="ru-RU" w:eastAsia="ru-RU"/>
        </w:rPr>
        <w:br/>
      </w:r>
      <w:proofErr w:type="gramStart"/>
      <w:r w:rsidRPr="00F91601">
        <w:rPr>
          <w:sz w:val="24"/>
          <w:szCs w:val="24"/>
          <w:lang w:val="ru-RU" w:eastAsia="ru-RU"/>
        </w:rPr>
        <w:lastRenderedPageBreak/>
        <w:t>В п.5 Детали устройства кровель и водостоков по фасадам зданий из оцинкованной кровельной стали для водосточных наружных труб, воронки, звенья, колена, отливы участник заку</w:t>
      </w:r>
      <w:r w:rsidRPr="00F91601">
        <w:rPr>
          <w:sz w:val="24"/>
          <w:szCs w:val="24"/>
          <w:lang w:val="ru-RU" w:eastAsia="ru-RU"/>
        </w:rPr>
        <w:t>пки указал, что Отклонение по толщине будет ±0,08 мм, что противоречит требованию заказчика, согласно которому Символ ± - означает что, участнику следует предоставить в заявке конкретный показатель в пределах требуемого диапазона значений, не включая крайн</w:t>
      </w:r>
      <w:r w:rsidRPr="00F91601">
        <w:rPr>
          <w:sz w:val="24"/>
          <w:szCs w:val="24"/>
          <w:lang w:val="ru-RU" w:eastAsia="ru-RU"/>
        </w:rPr>
        <w:t>ие значения диапазона.</w:t>
      </w:r>
      <w:proofErr w:type="gramEnd"/>
      <w:r w:rsidRPr="00F91601">
        <w:rPr>
          <w:sz w:val="24"/>
          <w:szCs w:val="24"/>
          <w:lang w:val="ru-RU" w:eastAsia="ru-RU"/>
        </w:rPr>
        <w:t xml:space="preserve"> </w:t>
      </w:r>
      <w:proofErr w:type="gramStart"/>
      <w:r>
        <w:rPr>
          <w:sz w:val="24"/>
          <w:szCs w:val="24"/>
          <w:lang w:val="ru-RU" w:eastAsia="ru-RU"/>
        </w:rPr>
        <w:t xml:space="preserve">В п.9 Материал рулонный кровельный </w:t>
      </w:r>
      <w:proofErr w:type="spellStart"/>
      <w:r>
        <w:rPr>
          <w:sz w:val="24"/>
          <w:szCs w:val="24"/>
          <w:lang w:val="ru-RU" w:eastAsia="ru-RU"/>
        </w:rPr>
        <w:t>филизол</w:t>
      </w:r>
      <w:proofErr w:type="spellEnd"/>
      <w:r>
        <w:rPr>
          <w:sz w:val="24"/>
          <w:szCs w:val="24"/>
          <w:lang w:val="ru-RU" w:eastAsia="ru-RU"/>
        </w:rPr>
        <w:t xml:space="preserve"> участник закупки указал, что Отклонение по длине рулона будет ±0,05 м, Отклонение по ширине рулона будет ±15 мм, что противоречит требованию заказчика, согласно которому Символ ± - означает </w:t>
      </w:r>
      <w:r>
        <w:rPr>
          <w:sz w:val="24"/>
          <w:szCs w:val="24"/>
          <w:lang w:val="ru-RU" w:eastAsia="ru-RU"/>
        </w:rPr>
        <w:t xml:space="preserve">что, участнику следует предоставить в заявке конкретный показатель в пределах требуемого диапазона значений, не включая крайние значения диапазона. </w:t>
      </w:r>
      <w:proofErr w:type="gramEnd"/>
    </w:p>
    <w:p w:rsidR="005807C8" w:rsidRDefault="005807C8">
      <w:pPr>
        <w:pStyle w:val="TableParagraph"/>
        <w:rPr>
          <w:sz w:val="24"/>
          <w:szCs w:val="24"/>
          <w:lang w:val="ru-RU" w:eastAsia="ru-RU"/>
        </w:rPr>
      </w:pPr>
    </w:p>
    <w:p w:rsidR="005807C8" w:rsidRDefault="00F91601">
      <w:pPr>
        <w:pStyle w:val="TableParagraph"/>
        <w:rPr>
          <w:lang w:val="ru-RU" w:eastAsia="ru-RU"/>
        </w:rPr>
      </w:pPr>
      <w:r>
        <w:rPr>
          <w:sz w:val="24"/>
          <w:szCs w:val="24"/>
          <w:lang w:val="ru-RU" w:eastAsia="ru-RU"/>
        </w:rPr>
        <w:t>Считаем данные действия Заказчика неправомерными и  приводим д</w:t>
      </w:r>
      <w:r>
        <w:rPr>
          <w:lang w:val="ru-RU" w:eastAsia="ru-RU"/>
        </w:rPr>
        <w:t>оводы жалобы:</w:t>
      </w:r>
    </w:p>
    <w:p w:rsidR="005807C8" w:rsidRDefault="00F91601">
      <w:pPr>
        <w:pStyle w:val="TableParagraph"/>
        <w:jc w:val="both"/>
        <w:rPr>
          <w:sz w:val="24"/>
          <w:szCs w:val="24"/>
          <w:lang w:val="ru-RU"/>
        </w:rPr>
      </w:pPr>
      <w:r w:rsidRPr="00F91601">
        <w:rPr>
          <w:sz w:val="24"/>
          <w:szCs w:val="24"/>
          <w:lang w:val="ru-RU" w:eastAsia="ru-RU"/>
        </w:rPr>
        <w:t>В инструкции заказчика указано</w:t>
      </w:r>
      <w:r w:rsidRPr="00F91601">
        <w:rPr>
          <w:sz w:val="24"/>
          <w:szCs w:val="24"/>
          <w:lang w:val="ru-RU" w:eastAsia="ru-RU"/>
        </w:rPr>
        <w:t>:</w:t>
      </w:r>
      <w:r>
        <w:rPr>
          <w:sz w:val="24"/>
          <w:szCs w:val="24"/>
          <w:lang w:eastAsia="ru-RU"/>
        </w:rPr>
        <w:t> </w:t>
      </w:r>
      <w:r w:rsidRPr="00F91601">
        <w:rPr>
          <w:sz w:val="24"/>
          <w:szCs w:val="24"/>
          <w:lang w:val="ru-RU"/>
        </w:rPr>
        <w:t xml:space="preserve">Символ«±» </w:t>
      </w:r>
      <w:proofErr w:type="gramStart"/>
      <w:r w:rsidRPr="00F91601">
        <w:rPr>
          <w:sz w:val="24"/>
          <w:szCs w:val="24"/>
          <w:lang w:val="ru-RU"/>
        </w:rPr>
        <w:t>-о</w:t>
      </w:r>
      <w:proofErr w:type="gramEnd"/>
      <w:r w:rsidRPr="00F91601">
        <w:rPr>
          <w:sz w:val="24"/>
          <w:szCs w:val="24"/>
          <w:lang w:val="ru-RU"/>
        </w:rPr>
        <w:t xml:space="preserve">значаетчто,участникуследуетпредоставитьвзаявкеконкретныйпоказательвпределахтребуемогодиапазоназначений, не включая крайние </w:t>
      </w:r>
      <w:proofErr w:type="spellStart"/>
      <w:r w:rsidRPr="00F91601">
        <w:rPr>
          <w:sz w:val="24"/>
          <w:szCs w:val="24"/>
          <w:lang w:val="ru-RU"/>
        </w:rPr>
        <w:t>значениядиапазона</w:t>
      </w:r>
      <w:proofErr w:type="spellEnd"/>
      <w:r w:rsidRPr="00F91601">
        <w:rPr>
          <w:sz w:val="24"/>
          <w:szCs w:val="24"/>
          <w:lang w:val="ru-RU"/>
        </w:rPr>
        <w:t>. Однако</w:t>
      </w:r>
      <w:proofErr w:type="gramStart"/>
      <w:r w:rsidRPr="00F91601">
        <w:rPr>
          <w:sz w:val="24"/>
          <w:szCs w:val="24"/>
          <w:lang w:val="ru-RU"/>
        </w:rPr>
        <w:t>,</w:t>
      </w:r>
      <w:proofErr w:type="gramEnd"/>
      <w:r w:rsidRPr="00F91601">
        <w:rPr>
          <w:sz w:val="24"/>
          <w:szCs w:val="24"/>
          <w:lang w:val="ru-RU"/>
        </w:rPr>
        <w:t xml:space="preserve"> не указано убрать или оставить Символ«±». </w:t>
      </w:r>
      <w:r>
        <w:rPr>
          <w:sz w:val="24"/>
          <w:szCs w:val="24"/>
          <w:lang w:val="ru-RU" w:eastAsia="ru-RU"/>
        </w:rPr>
        <w:t xml:space="preserve">Данная формулировка может относиться, например, к </w:t>
      </w:r>
      <w:r>
        <w:rPr>
          <w:sz w:val="24"/>
          <w:szCs w:val="24"/>
          <w:lang w:val="ru-RU" w:eastAsia="ru-RU"/>
        </w:rPr>
        <w:t>показателю «</w:t>
      </w:r>
      <w:r>
        <w:rPr>
          <w:sz w:val="24"/>
          <w:szCs w:val="24"/>
          <w:lang w:val="ru-RU"/>
        </w:rPr>
        <w:t xml:space="preserve">Массовая доля нелетучих веществ», где требуется выбрать из диапазона 39±2, однако, отклонения по размерам (длине, толщине и ширине) не может быть конкретным значением по ГОСТ 19904-90 (П. 5) и ТУ 5774-008-05108038-99 (п.9) и по здравому смыслу </w:t>
      </w:r>
      <w:r>
        <w:rPr>
          <w:sz w:val="24"/>
          <w:szCs w:val="24"/>
          <w:lang w:val="ru-RU"/>
        </w:rPr>
        <w:t xml:space="preserve">тоже. </w:t>
      </w:r>
      <w:r w:rsidRPr="00F91601">
        <w:rPr>
          <w:sz w:val="24"/>
          <w:szCs w:val="24"/>
          <w:lang w:val="ru-RU"/>
        </w:rPr>
        <w:t xml:space="preserve">Любой производитель кровельных стальных деталей (п.5) и </w:t>
      </w:r>
      <w:proofErr w:type="spellStart"/>
      <w:r w:rsidRPr="00F91601">
        <w:rPr>
          <w:sz w:val="24"/>
          <w:szCs w:val="24"/>
          <w:lang w:val="ru-RU"/>
        </w:rPr>
        <w:t>филизола</w:t>
      </w:r>
      <w:proofErr w:type="spellEnd"/>
      <w:r w:rsidRPr="00F91601">
        <w:rPr>
          <w:sz w:val="24"/>
          <w:szCs w:val="24"/>
          <w:lang w:val="ru-RU"/>
        </w:rPr>
        <w:t xml:space="preserve"> (п.9), да и любых других изделий это подтвердят. </w:t>
      </w:r>
      <w:proofErr w:type="gramStart"/>
      <w:r>
        <w:rPr>
          <w:sz w:val="24"/>
          <w:szCs w:val="24"/>
          <w:lang w:val="ru-RU"/>
        </w:rPr>
        <w:t>Отклонения от нормы связаны с производственными издержками, невозможностью более точного изготовления в связи особенностями технологичес</w:t>
      </w:r>
      <w:r>
        <w:rPr>
          <w:sz w:val="24"/>
          <w:szCs w:val="24"/>
          <w:lang w:val="ru-RU"/>
        </w:rPr>
        <w:t xml:space="preserve">кого оборудования и могут быть как в плюс (+), так и в минус (-). </w:t>
      </w:r>
      <w:r w:rsidRPr="00F91601">
        <w:rPr>
          <w:sz w:val="24"/>
          <w:szCs w:val="24"/>
          <w:lang w:val="ru-RU"/>
        </w:rPr>
        <w:t>Если ширина рулона 1 метр, то при отклонении ±15 мм его фактическая ширина может составлять как 0,985 метра, так и 1,015 метра (и все значения в указанном пределе).</w:t>
      </w:r>
      <w:proofErr w:type="gramEnd"/>
      <w:r w:rsidRPr="00F91601">
        <w:rPr>
          <w:sz w:val="24"/>
          <w:szCs w:val="24"/>
          <w:lang w:val="ru-RU"/>
        </w:rPr>
        <w:t xml:space="preserve"> </w:t>
      </w:r>
      <w:r>
        <w:rPr>
          <w:sz w:val="24"/>
          <w:szCs w:val="24"/>
          <w:lang w:val="ru-RU"/>
        </w:rPr>
        <w:t>По сути, предельные откло</w:t>
      </w:r>
      <w:r>
        <w:rPr>
          <w:sz w:val="24"/>
          <w:szCs w:val="24"/>
          <w:lang w:val="ru-RU"/>
        </w:rPr>
        <w:t xml:space="preserve">нения – диапазон значений, в котором может находиться габаритный размер изделия. Таким образом, Заказчик просил указать несуществующий в жизни параметр. Прошу обратить внимание, на </w:t>
      </w:r>
      <w:proofErr w:type="gramStart"/>
      <w:r>
        <w:rPr>
          <w:sz w:val="24"/>
          <w:szCs w:val="24"/>
          <w:lang w:val="ru-RU"/>
        </w:rPr>
        <w:t>то</w:t>
      </w:r>
      <w:proofErr w:type="gramEnd"/>
      <w:r>
        <w:rPr>
          <w:sz w:val="24"/>
          <w:szCs w:val="24"/>
          <w:lang w:val="ru-RU"/>
        </w:rPr>
        <w:t xml:space="preserve"> что некоторые из участников (допущенных) указали своих заявках несуществ</w:t>
      </w:r>
      <w:r>
        <w:rPr>
          <w:sz w:val="24"/>
          <w:szCs w:val="24"/>
          <w:lang w:val="ru-RU"/>
        </w:rPr>
        <w:t xml:space="preserve">ующий параметр и оказались допущенными. В связи с этим, мы сочли данное требование в отношении показателя «отклонение» по геометрическим размерам некорректным, </w:t>
      </w:r>
      <w:proofErr w:type="gramStart"/>
      <w:r>
        <w:rPr>
          <w:sz w:val="24"/>
          <w:szCs w:val="24"/>
          <w:lang w:val="ru-RU"/>
        </w:rPr>
        <w:t>и</w:t>
      </w:r>
      <w:proofErr w:type="gramEnd"/>
      <w:r>
        <w:rPr>
          <w:sz w:val="24"/>
          <w:szCs w:val="24"/>
          <w:lang w:val="ru-RU"/>
        </w:rPr>
        <w:t xml:space="preserve"> опасаясь отклонения по предоставлению несуществующих параметров указали в соответствии и данны</w:t>
      </w:r>
      <w:r>
        <w:rPr>
          <w:sz w:val="24"/>
          <w:szCs w:val="24"/>
          <w:lang w:val="ru-RU"/>
        </w:rPr>
        <w:t>ми производителя, ГОСТ и нормативной документации с использование символа«±». Если заказчик подразумевал, что символ«±» подразумевается автоматически к данным позициям, то указание нами символа «±» лишь уточнила наш параметр и не нарушает требования Заказч</w:t>
      </w:r>
      <w:r>
        <w:rPr>
          <w:sz w:val="24"/>
          <w:szCs w:val="24"/>
          <w:lang w:val="ru-RU"/>
        </w:rPr>
        <w:t>ика.</w:t>
      </w:r>
    </w:p>
    <w:p w:rsidR="005807C8" w:rsidRDefault="00F91601">
      <w:pPr>
        <w:pStyle w:val="a7"/>
        <w:ind w:left="0" w:firstLine="0"/>
        <w:contextualSpacing/>
        <w:jc w:val="both"/>
        <w:rPr>
          <w:rFonts w:ascii="Times New Roman" w:eastAsia="Times New Roman" w:hAnsi="Times New Roman" w:cs="Times New Roman"/>
          <w:lang w:val="ru-RU" w:eastAsia="ru-RU"/>
        </w:rPr>
      </w:pPr>
      <w:r>
        <w:rPr>
          <w:rFonts w:ascii="Times New Roman" w:hAnsi="Times New Roman" w:cs="Times New Roman"/>
          <w:lang w:val="ru-RU"/>
        </w:rPr>
        <w:t>Заказчик в данной ситуации намеренно запутывает участника с целью отклонения и привлечения известного ему подрядчика. Если бы мы указали конкретное значение (например, 14), нас бы отклонили за несоответствие ГОСТ и нормативной документации. Подобные д</w:t>
      </w:r>
      <w:r>
        <w:rPr>
          <w:rFonts w:ascii="Times New Roman" w:hAnsi="Times New Roman" w:cs="Times New Roman"/>
          <w:lang w:val="ru-RU"/>
        </w:rPr>
        <w:t xml:space="preserve">ействия Заказчика являются </w:t>
      </w:r>
      <w:r>
        <w:rPr>
          <w:rFonts w:ascii="Times New Roman" w:eastAsia="Times New Roman" w:hAnsi="Times New Roman" w:cs="Times New Roman"/>
          <w:lang w:val="ru-RU" w:eastAsia="ru-RU"/>
        </w:rPr>
        <w:t xml:space="preserve">неправомерными и мы не можем </w:t>
      </w:r>
      <w:proofErr w:type="gramStart"/>
      <w:r>
        <w:rPr>
          <w:rFonts w:ascii="Times New Roman" w:eastAsia="Times New Roman" w:hAnsi="Times New Roman" w:cs="Times New Roman"/>
          <w:lang w:val="ru-RU" w:eastAsia="ru-RU"/>
        </w:rPr>
        <w:t>согласится</w:t>
      </w:r>
      <w:proofErr w:type="gramEnd"/>
      <w:r>
        <w:rPr>
          <w:rFonts w:ascii="Times New Roman" w:eastAsia="Times New Roman" w:hAnsi="Times New Roman" w:cs="Times New Roman"/>
          <w:lang w:val="ru-RU" w:eastAsia="ru-RU"/>
        </w:rPr>
        <w:t xml:space="preserve"> с его позицией. Наша заявка </w:t>
      </w:r>
      <w:proofErr w:type="gramStart"/>
      <w:r>
        <w:rPr>
          <w:rFonts w:ascii="Times New Roman" w:eastAsia="Times New Roman" w:hAnsi="Times New Roman" w:cs="Times New Roman"/>
          <w:lang w:val="ru-RU" w:eastAsia="ru-RU"/>
        </w:rPr>
        <w:t>составлена</w:t>
      </w:r>
      <w:proofErr w:type="gramEnd"/>
      <w:r>
        <w:rPr>
          <w:rFonts w:ascii="Times New Roman" w:eastAsia="Times New Roman" w:hAnsi="Times New Roman" w:cs="Times New Roman"/>
          <w:lang w:val="ru-RU" w:eastAsia="ru-RU"/>
        </w:rPr>
        <w:t xml:space="preserve"> верно и заказчик не смог найти иной причины, кроме как дойдя до абсолютной крайности.</w:t>
      </w:r>
    </w:p>
    <w:p w:rsidR="005807C8" w:rsidRDefault="00F91601">
      <w:pPr>
        <w:shd w:val="clear" w:color="auto" w:fill="FFFFFF"/>
        <w:spacing w:after="0" w:line="300" w:lineRule="atLeast"/>
        <w:ind w:left="360"/>
        <w:jc w:val="both"/>
        <w:rPr>
          <w:rFonts w:ascii="Times New Roman" w:hAnsi="Times New Roman" w:cs="Times New Roman"/>
          <w:sz w:val="24"/>
          <w:szCs w:val="24"/>
        </w:rPr>
      </w:pPr>
      <w:r>
        <w:rPr>
          <w:rFonts w:ascii="Times New Roman" w:hAnsi="Times New Roman" w:cs="Times New Roman"/>
          <w:sz w:val="24"/>
          <w:szCs w:val="24"/>
        </w:rPr>
        <w:t>Считаем подобное формирование причин отклонения неправомерным.</w:t>
      </w:r>
    </w:p>
    <w:p w:rsidR="005807C8" w:rsidRDefault="00F91601">
      <w:pPr>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 основании указанных доводов и перечисления нарушений Заказчика в рамках Закупки просим Комиссию ФАС:</w:t>
      </w:r>
    </w:p>
    <w:p w:rsidR="005807C8" w:rsidRDefault="00F91601">
      <w:pPr>
        <w:numPr>
          <w:ilvl w:val="0"/>
          <w:numId w:val="1"/>
        </w:numPr>
        <w:shd w:val="clear" w:color="auto" w:fill="FFFFFF"/>
        <w:spacing w:beforeAutospacing="1" w:afterAutospacing="1"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внеплановую проверку аукциона  размещенного на общероссийском сайте http://www.zakupki.gov.ru/   </w:t>
      </w:r>
      <w:r>
        <w:rPr>
          <w:rFonts w:ascii="Times New Roman" w:eastAsia="Times New Roman" w:hAnsi="Times New Roman" w:cs="Times New Roman"/>
          <w:color w:val="181818"/>
          <w:sz w:val="24"/>
          <w:szCs w:val="24"/>
          <w:lang w:eastAsia="ru-RU"/>
        </w:rPr>
        <w:t xml:space="preserve">№ </w:t>
      </w:r>
      <w:r>
        <w:rPr>
          <w:rFonts w:ascii="Times New Roman" w:hAnsi="Times New Roman" w:cs="Times New Roman"/>
          <w:caps/>
          <w:sz w:val="24"/>
          <w:szCs w:val="24"/>
        </w:rPr>
        <w:t xml:space="preserve">0148300008316000046 </w:t>
      </w:r>
      <w:r>
        <w:rPr>
          <w:rFonts w:ascii="Times New Roman" w:eastAsia="Times New Roman" w:hAnsi="Times New Roman" w:cs="Times New Roman"/>
          <w:sz w:val="24"/>
          <w:szCs w:val="24"/>
          <w:lang w:eastAsia="ru-RU"/>
        </w:rPr>
        <w:t>и деятельности Заказчика,</w:t>
      </w:r>
      <w:r>
        <w:rPr>
          <w:rFonts w:ascii="Times New Roman" w:eastAsia="Times New Roman" w:hAnsi="Times New Roman" w:cs="Times New Roman"/>
          <w:sz w:val="24"/>
          <w:szCs w:val="24"/>
          <w:lang w:eastAsia="ru-RU"/>
        </w:rPr>
        <w:t xml:space="preserve"> направленную на выявление нарушений Федерального закона от 5.04.2013 N 44-ФЗ (ред. от 06.04.2015) "О контрактной системе в сфере закупок товаров, работ, услуг для обеспечения государственных и муниципальных нужд"</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а также закона от 26.07.2006 №135-Ф3 «О </w:t>
      </w:r>
      <w:r>
        <w:rPr>
          <w:rFonts w:ascii="Times New Roman" w:eastAsia="Times New Roman" w:hAnsi="Times New Roman" w:cs="Times New Roman"/>
          <w:sz w:val="24"/>
          <w:szCs w:val="24"/>
          <w:lang w:eastAsia="ru-RU"/>
        </w:rPr>
        <w:t>защите конкуренции» в ходе размещения государственного (муниципального) заказа.</w:t>
      </w:r>
    </w:p>
    <w:p w:rsidR="005807C8" w:rsidRDefault="00F91601">
      <w:pPr>
        <w:numPr>
          <w:ilvl w:val="0"/>
          <w:numId w:val="1"/>
        </w:numPr>
        <w:shd w:val="clear" w:color="auto" w:fill="FFFFFF"/>
        <w:spacing w:beforeAutospacing="1" w:afterAutospacing="1"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Приостановить размещение заказа до рассмотрения настоящей жалобы по существу.</w:t>
      </w:r>
    </w:p>
    <w:p w:rsidR="005807C8" w:rsidRDefault="00F91601">
      <w:pPr>
        <w:numPr>
          <w:ilvl w:val="0"/>
          <w:numId w:val="1"/>
        </w:numPr>
        <w:shd w:val="clear" w:color="auto" w:fill="FFFFFF"/>
        <w:spacing w:beforeAutospacing="1" w:afterAutospacing="1"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комиссию по размещению заказов нарушившей требования Федерального закона от 5.04.2013 N 4</w:t>
      </w:r>
      <w:r>
        <w:rPr>
          <w:rFonts w:ascii="Times New Roman" w:eastAsia="Times New Roman" w:hAnsi="Times New Roman" w:cs="Times New Roman"/>
          <w:sz w:val="24"/>
          <w:szCs w:val="24"/>
          <w:lang w:eastAsia="ru-RU"/>
        </w:rPr>
        <w:t>4-ФЗ и привлечь к ответственности должностных лиц.</w:t>
      </w:r>
    </w:p>
    <w:p w:rsidR="005807C8" w:rsidRDefault="00F91601">
      <w:pPr>
        <w:numPr>
          <w:ilvl w:val="0"/>
          <w:numId w:val="1"/>
        </w:numPr>
        <w:shd w:val="clear" w:color="auto" w:fill="FFFFFF"/>
        <w:spacing w:after="0" w:line="240" w:lineRule="auto"/>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Признать  Протокол отстранения участника размещения заказа от участия в открытом аукционе в электронной форме </w:t>
      </w:r>
      <w:r>
        <w:rPr>
          <w:rFonts w:ascii="Times New Roman" w:eastAsia="Times New Roman" w:hAnsi="Times New Roman" w:cs="Times New Roman"/>
          <w:color w:val="181818"/>
          <w:sz w:val="24"/>
          <w:szCs w:val="24"/>
          <w:lang w:eastAsia="ru-RU"/>
        </w:rPr>
        <w:t xml:space="preserve">№ </w:t>
      </w:r>
      <w:r>
        <w:rPr>
          <w:rFonts w:ascii="Times New Roman" w:hAnsi="Times New Roman" w:cs="Times New Roman"/>
          <w:caps/>
          <w:sz w:val="24"/>
          <w:szCs w:val="24"/>
        </w:rPr>
        <w:t xml:space="preserve">0148300008316000046 </w:t>
      </w:r>
      <w:r>
        <w:rPr>
          <w:rFonts w:ascii="Times New Roman" w:eastAsia="Times New Roman" w:hAnsi="Times New Roman" w:cs="Times New Roman"/>
          <w:color w:val="181818"/>
          <w:sz w:val="24"/>
          <w:szCs w:val="24"/>
          <w:lang w:eastAsia="ru-RU"/>
        </w:rPr>
        <w:t xml:space="preserve"> н</w:t>
      </w:r>
      <w:r>
        <w:rPr>
          <w:rFonts w:ascii="Times New Roman" w:eastAsia="Times New Roman" w:hAnsi="Times New Roman" w:cs="Times New Roman"/>
          <w:sz w:val="24"/>
          <w:szCs w:val="24"/>
          <w:lang w:eastAsia="ru-RU"/>
        </w:rPr>
        <w:t>е соответствующим требованиям законодательства и аннулировать его.</w:t>
      </w:r>
    </w:p>
    <w:p w:rsidR="005807C8" w:rsidRDefault="00F91601">
      <w:pPr>
        <w:numPr>
          <w:ilvl w:val="0"/>
          <w:numId w:val="1"/>
        </w:numPr>
        <w:shd w:val="clear" w:color="auto" w:fill="FFFFFF"/>
        <w:spacing w:beforeAutospacing="1" w:afterAutospacing="1"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w:t>
      </w:r>
      <w:r>
        <w:rPr>
          <w:rFonts w:ascii="Times New Roman" w:eastAsia="Times New Roman" w:hAnsi="Times New Roman" w:cs="Times New Roman"/>
          <w:sz w:val="24"/>
          <w:szCs w:val="24"/>
          <w:lang w:eastAsia="ru-RU"/>
        </w:rPr>
        <w:t>ать Заказчика допустить  </w:t>
      </w:r>
      <w:r>
        <w:rPr>
          <w:rFonts w:ascii="Times New Roman" w:hAnsi="Times New Roman" w:cs="Times New Roman"/>
          <w:sz w:val="24"/>
          <w:szCs w:val="24"/>
        </w:rPr>
        <w:t>ООО «ИНВЕСТ-СТРОЙ-ПРОЕКТ»</w:t>
      </w:r>
      <w:r>
        <w:rPr>
          <w:rFonts w:ascii="Times New Roman" w:eastAsia="Times New Roman" w:hAnsi="Times New Roman" w:cs="Times New Roman"/>
          <w:sz w:val="24"/>
          <w:szCs w:val="24"/>
          <w:lang w:eastAsia="ru-RU"/>
        </w:rPr>
        <w:t>, в соответствии с действующим законодательством.</w:t>
      </w:r>
    </w:p>
    <w:p w:rsidR="005807C8" w:rsidRDefault="00F91601">
      <w:pPr>
        <w:shd w:val="clear" w:color="auto" w:fill="FFFFFF"/>
        <w:spacing w:before="75" w:after="75"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Приложения:</w:t>
      </w:r>
    </w:p>
    <w:p w:rsidR="005807C8" w:rsidRDefault="00F91601">
      <w:pPr>
        <w:numPr>
          <w:ilvl w:val="0"/>
          <w:numId w:val="2"/>
        </w:numPr>
        <w:shd w:val="clear" w:color="auto" w:fill="FFFFFF"/>
        <w:spacing w:beforeAutospacing="1" w:afterAutospacing="1"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 №  </w:t>
      </w:r>
      <w:r>
        <w:rPr>
          <w:rFonts w:ascii="Times New Roman" w:hAnsi="Times New Roman" w:cs="Times New Roman"/>
          <w:caps/>
          <w:sz w:val="24"/>
          <w:szCs w:val="24"/>
        </w:rPr>
        <w:t>0148300008316000046</w:t>
      </w:r>
    </w:p>
    <w:p w:rsidR="005807C8" w:rsidRDefault="00F91601">
      <w:pPr>
        <w:numPr>
          <w:ilvl w:val="0"/>
          <w:numId w:val="2"/>
        </w:numPr>
        <w:shd w:val="clear" w:color="auto" w:fill="FFFFFF"/>
        <w:spacing w:beforeAutospacing="1" w:afterAutospacing="1"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участника.</w:t>
      </w:r>
    </w:p>
    <w:p w:rsidR="005807C8" w:rsidRDefault="00F91601">
      <w:pPr>
        <w:numPr>
          <w:ilvl w:val="0"/>
          <w:numId w:val="2"/>
        </w:numPr>
        <w:shd w:val="clear" w:color="auto" w:fill="FFFFFF"/>
        <w:spacing w:beforeAutospacing="1" w:afterAutospacing="1" w:line="300" w:lineRule="atLeast"/>
        <w:ind w:left="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Приказа о назначении генерального директора.</w:t>
      </w:r>
    </w:p>
    <w:p w:rsidR="005807C8" w:rsidRDefault="00F91601">
      <w:pPr>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Генеральный директор                              ______________ </w:t>
      </w:r>
      <w:r>
        <w:rPr>
          <w:rFonts w:ascii="Times New Roman" w:hAnsi="Times New Roman" w:cs="Times New Roman"/>
          <w:sz w:val="24"/>
          <w:szCs w:val="24"/>
        </w:rPr>
        <w:t>Киселёв Виктор Николаевич</w:t>
      </w:r>
    </w:p>
    <w:p w:rsidR="00F91601" w:rsidRDefault="00F91601">
      <w:pPr>
        <w:rPr>
          <w:rFonts w:ascii="Times New Roman" w:hAnsi="Times New Roman" w:cs="Times New Roman"/>
          <w:sz w:val="24"/>
          <w:szCs w:val="24"/>
        </w:rPr>
      </w:pPr>
    </w:p>
    <w:p w:rsidR="00F91601" w:rsidRDefault="00F91601">
      <w:pPr>
        <w:rPr>
          <w:rFonts w:ascii="Times New Roman" w:hAnsi="Times New Roman" w:cs="Times New Roman"/>
          <w:sz w:val="24"/>
          <w:szCs w:val="24"/>
        </w:rPr>
      </w:pPr>
    </w:p>
    <w:p w:rsidR="00F91601" w:rsidRDefault="00F91601" w:rsidP="00F91601">
      <w:pPr>
        <w:suppressAutoHyphens w:val="0"/>
        <w:autoSpaceDE w:val="0"/>
        <w:autoSpaceDN w:val="0"/>
        <w:adjustRightInd w:val="0"/>
        <w:spacing w:after="0" w:line="240" w:lineRule="auto"/>
        <w:rPr>
          <w:rFonts w:ascii="Calibri" w:hAnsi="Calibri" w:cs="Calibri"/>
          <w:lang w:val="en-US"/>
        </w:rPr>
      </w:pPr>
    </w:p>
    <w:tbl>
      <w:tblPr>
        <w:tblW w:w="0" w:type="auto"/>
        <w:tblInd w:w="129" w:type="dxa"/>
        <w:tblLayout w:type="fixed"/>
        <w:tblLook w:val="0000"/>
      </w:tblPr>
      <w:tblGrid>
        <w:gridCol w:w="4201"/>
        <w:gridCol w:w="722"/>
        <w:gridCol w:w="5304"/>
      </w:tblGrid>
      <w:tr w:rsidR="00F91601">
        <w:tblPrEx>
          <w:tblCellMar>
            <w:top w:w="0" w:type="dxa"/>
            <w:bottom w:w="0" w:type="dxa"/>
          </w:tblCellMar>
        </w:tblPrEx>
        <w:trPr>
          <w:trHeight w:val="4350"/>
        </w:trPr>
        <w:tc>
          <w:tcPr>
            <w:tcW w:w="4201" w:type="dxa"/>
            <w:tcBorders>
              <w:top w:val="single" w:sz="2" w:space="0" w:color="000000"/>
              <w:left w:val="single" w:sz="2" w:space="0" w:color="000000"/>
              <w:bottom w:val="single" w:sz="2" w:space="0" w:color="000000"/>
              <w:right w:val="single" w:sz="2" w:space="0" w:color="000000"/>
            </w:tcBorders>
            <w:shd w:val="clear" w:color="000000" w:fill="FFFFFF"/>
          </w:tcPr>
          <w:p w:rsidR="00F91601" w:rsidRDefault="00F91601" w:rsidP="00F91601">
            <w:pPr>
              <w:tabs>
                <w:tab w:val="left" w:pos="7702"/>
              </w:tabs>
              <w:suppressAutoHyphens w:val="0"/>
              <w:autoSpaceDE w:val="0"/>
              <w:autoSpaceDN w:val="0"/>
              <w:adjustRightInd w:val="0"/>
              <w:spacing w:after="0" w:line="240" w:lineRule="auto"/>
              <w:rPr>
                <w:rFonts w:ascii="Calibri" w:hAnsi="Calibri" w:cs="Calibri"/>
                <w:lang w:val="en-US"/>
              </w:rPr>
            </w:pPr>
          </w:p>
        </w:tc>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F91601" w:rsidRDefault="00F91601" w:rsidP="00F91601">
            <w:pPr>
              <w:tabs>
                <w:tab w:val="left" w:pos="7702"/>
              </w:tabs>
              <w:suppressAutoHyphens w:val="0"/>
              <w:autoSpaceDE w:val="0"/>
              <w:autoSpaceDN w:val="0"/>
              <w:adjustRightInd w:val="0"/>
              <w:spacing w:after="0" w:line="240" w:lineRule="auto"/>
              <w:rPr>
                <w:rFonts w:ascii="Calibri" w:hAnsi="Calibri" w:cs="Calibri"/>
                <w:lang w:val="en-US"/>
              </w:rPr>
            </w:pPr>
          </w:p>
        </w:tc>
        <w:tc>
          <w:tcPr>
            <w:tcW w:w="5304" w:type="dxa"/>
            <w:tcBorders>
              <w:top w:val="single" w:sz="2" w:space="0" w:color="000000"/>
              <w:left w:val="single" w:sz="2" w:space="0" w:color="000000"/>
              <w:bottom w:val="single" w:sz="2" w:space="0" w:color="000000"/>
              <w:right w:val="single" w:sz="2" w:space="0" w:color="000000"/>
            </w:tcBorders>
            <w:shd w:val="clear" w:color="000000" w:fill="FFFFFF"/>
          </w:tcPr>
          <w:p w:rsidR="00F91601" w:rsidRDefault="00F91601" w:rsidP="00F91601">
            <w:pPr>
              <w:tabs>
                <w:tab w:val="left" w:pos="8189"/>
              </w:tabs>
              <w:suppressAutoHyphens w:val="0"/>
              <w:autoSpaceDE w:val="0"/>
              <w:autoSpaceDN w:val="0"/>
              <w:adjustRightInd w:val="0"/>
              <w:spacing w:after="0" w:line="283" w:lineRule="atLeast"/>
              <w:ind w:right="5"/>
              <w:rPr>
                <w:rFonts w:ascii="Calibri" w:hAnsi="Calibri" w:cs="Calibri"/>
                <w:lang w:val="en-US"/>
              </w:rPr>
            </w:pPr>
          </w:p>
          <w:p w:rsidR="00F91601" w:rsidRDefault="00F91601" w:rsidP="00F91601">
            <w:pPr>
              <w:tabs>
                <w:tab w:val="left" w:pos="8189"/>
              </w:tabs>
              <w:suppressAutoHyphens w:val="0"/>
              <w:autoSpaceDE w:val="0"/>
              <w:autoSpaceDN w:val="0"/>
              <w:adjustRightInd w:val="0"/>
              <w:spacing w:after="0" w:line="283" w:lineRule="atLeast"/>
              <w:ind w:right="5"/>
              <w:rPr>
                <w:rFonts w:ascii="Times New Roman CYR" w:hAnsi="Times New Roman CYR" w:cs="Times New Roman CYR"/>
                <w:color w:val="000000"/>
                <w:sz w:val="28"/>
                <w:szCs w:val="28"/>
              </w:rPr>
            </w:pPr>
            <w:r w:rsidRPr="00F91601">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Администрация поселения </w:t>
            </w:r>
            <w:proofErr w:type="spellStart"/>
            <w:r>
              <w:rPr>
                <w:rFonts w:ascii="Times New Roman CYR" w:hAnsi="Times New Roman CYR" w:cs="Times New Roman CYR"/>
                <w:color w:val="000000"/>
                <w:sz w:val="28"/>
                <w:szCs w:val="28"/>
              </w:rPr>
              <w:t>Сосенское</w:t>
            </w:r>
            <w:proofErr w:type="spellEnd"/>
            <w:r>
              <w:rPr>
                <w:rFonts w:ascii="Times New Roman CYR" w:hAnsi="Times New Roman CYR" w:cs="Times New Roman CYR"/>
                <w:color w:val="000000"/>
                <w:sz w:val="28"/>
                <w:szCs w:val="28"/>
              </w:rPr>
              <w:t xml:space="preserve"> </w:t>
            </w:r>
          </w:p>
          <w:p w:rsidR="00F91601" w:rsidRPr="00F91601" w:rsidRDefault="00F91601" w:rsidP="00F91601">
            <w:pPr>
              <w:tabs>
                <w:tab w:val="left" w:pos="8189"/>
              </w:tabs>
              <w:suppressAutoHyphens w:val="0"/>
              <w:autoSpaceDE w:val="0"/>
              <w:autoSpaceDN w:val="0"/>
              <w:adjustRightInd w:val="0"/>
              <w:spacing w:after="0" w:line="283" w:lineRule="atLeast"/>
              <w:ind w:right="5"/>
              <w:rPr>
                <w:rFonts w:ascii="Calibri" w:hAnsi="Calibri" w:cs="Calibri"/>
              </w:rPr>
            </w:pPr>
          </w:p>
          <w:p w:rsidR="00F91601" w:rsidRDefault="00F91601" w:rsidP="00F91601">
            <w:pPr>
              <w:tabs>
                <w:tab w:val="left" w:pos="8189"/>
              </w:tabs>
              <w:suppressAutoHyphens w:val="0"/>
              <w:autoSpaceDE w:val="0"/>
              <w:autoSpaceDN w:val="0"/>
              <w:adjustRightInd w:val="0"/>
              <w:spacing w:after="0" w:line="283" w:lineRule="atLeast"/>
              <w:ind w:right="5"/>
              <w:rPr>
                <w:rFonts w:ascii="Times New Roman CYR" w:hAnsi="Times New Roman CYR" w:cs="Times New Roman CYR"/>
                <w:color w:val="000000"/>
                <w:sz w:val="28"/>
                <w:szCs w:val="28"/>
              </w:rPr>
            </w:pPr>
            <w:r w:rsidRPr="00F91601">
              <w:rPr>
                <w:rFonts w:ascii="Times New Roman" w:hAnsi="Times New Roman" w:cs="Times New Roman"/>
                <w:color w:val="000000"/>
                <w:sz w:val="28"/>
                <w:szCs w:val="28"/>
              </w:rPr>
              <w:t xml:space="preserve">142770, </w:t>
            </w:r>
            <w:r>
              <w:rPr>
                <w:rFonts w:ascii="Times New Roman CYR" w:hAnsi="Times New Roman CYR" w:cs="Times New Roman CYR"/>
                <w:color w:val="000000"/>
                <w:sz w:val="28"/>
                <w:szCs w:val="28"/>
              </w:rPr>
              <w:t>г. Москва</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 xml:space="preserve">поселение </w:t>
            </w:r>
            <w:proofErr w:type="spellStart"/>
            <w:r>
              <w:rPr>
                <w:rFonts w:ascii="Times New Roman CYR" w:hAnsi="Times New Roman CYR" w:cs="Times New Roman CYR"/>
                <w:color w:val="000000"/>
                <w:sz w:val="28"/>
                <w:szCs w:val="28"/>
              </w:rPr>
              <w:t>Сосенское</w:t>
            </w:r>
            <w:proofErr w:type="spellEnd"/>
            <w:r>
              <w:rPr>
                <w:rFonts w:ascii="Times New Roman CYR" w:hAnsi="Times New Roman CYR" w:cs="Times New Roman CYR"/>
                <w:color w:val="000000"/>
                <w:sz w:val="28"/>
                <w:szCs w:val="28"/>
              </w:rPr>
              <w:t xml:space="preserve">, поселок Коммунарка, Промышленная зона, вл. 2 </w:t>
            </w:r>
            <w:r>
              <w:rPr>
                <w:rFonts w:ascii="Times New Roman CYR" w:hAnsi="Times New Roman CYR" w:cs="Times New Roman CYR"/>
                <w:color w:val="000000"/>
                <w:sz w:val="28"/>
                <w:szCs w:val="28"/>
              </w:rPr>
              <w:tab/>
            </w:r>
          </w:p>
          <w:p w:rsidR="00F91601" w:rsidRPr="00F91601" w:rsidRDefault="00F91601" w:rsidP="00F91601">
            <w:pPr>
              <w:tabs>
                <w:tab w:val="left" w:pos="8206"/>
              </w:tabs>
              <w:suppressAutoHyphens w:val="0"/>
              <w:autoSpaceDE w:val="0"/>
              <w:autoSpaceDN w:val="0"/>
              <w:adjustRightInd w:val="0"/>
              <w:spacing w:after="0" w:line="283" w:lineRule="atLeast"/>
              <w:ind w:left="17" w:right="5"/>
              <w:rPr>
                <w:rFonts w:ascii="Calibri" w:hAnsi="Calibri" w:cs="Calibri"/>
              </w:rPr>
            </w:pPr>
          </w:p>
          <w:p w:rsidR="00F91601" w:rsidRPr="00F91601" w:rsidRDefault="00F91601" w:rsidP="00F91601">
            <w:pPr>
              <w:tabs>
                <w:tab w:val="left" w:pos="8189"/>
              </w:tabs>
              <w:suppressAutoHyphens w:val="0"/>
              <w:autoSpaceDE w:val="0"/>
              <w:autoSpaceDN w:val="0"/>
              <w:adjustRightInd w:val="0"/>
              <w:spacing w:after="0" w:line="283" w:lineRule="atLeast"/>
              <w:ind w:right="5"/>
              <w:rPr>
                <w:rFonts w:ascii="Times New Roman" w:hAnsi="Times New Roman" w:cs="Times New Roman"/>
                <w:sz w:val="28"/>
                <w:szCs w:val="28"/>
              </w:rPr>
            </w:pPr>
            <w:r w:rsidRPr="00F91601">
              <w:rPr>
                <w:rFonts w:ascii="Times New Roman" w:hAnsi="Times New Roman" w:cs="Times New Roman"/>
                <w:color w:val="000000"/>
                <w:sz w:val="28"/>
                <w:szCs w:val="28"/>
              </w:rPr>
              <w:t xml:space="preserve">2. </w:t>
            </w:r>
            <w:r>
              <w:rPr>
                <w:rFonts w:ascii="Times New Roman CYR" w:hAnsi="Times New Roman CYR" w:cs="Times New Roman CYR"/>
                <w:sz w:val="28"/>
                <w:szCs w:val="28"/>
              </w:rPr>
              <w:t xml:space="preserve">ООО </w:t>
            </w:r>
            <w:r w:rsidRPr="00F91601">
              <w:rPr>
                <w:rFonts w:ascii="Times New Roman" w:hAnsi="Times New Roman" w:cs="Times New Roman"/>
                <w:sz w:val="28"/>
                <w:szCs w:val="28"/>
              </w:rPr>
              <w:t>«</w:t>
            </w:r>
            <w:r>
              <w:rPr>
                <w:rFonts w:ascii="Times New Roman CYR" w:hAnsi="Times New Roman CYR" w:cs="Times New Roman CYR"/>
                <w:sz w:val="28"/>
                <w:szCs w:val="28"/>
              </w:rPr>
              <w:t>ИНВЕСТ-СТРОЙ-ПРОЕКТ</w:t>
            </w:r>
            <w:r w:rsidRPr="00F91601">
              <w:rPr>
                <w:rFonts w:ascii="Times New Roman" w:hAnsi="Times New Roman" w:cs="Times New Roman"/>
                <w:sz w:val="28"/>
                <w:szCs w:val="28"/>
              </w:rPr>
              <w:t>»</w:t>
            </w:r>
          </w:p>
          <w:p w:rsidR="00F91601" w:rsidRPr="00F91601" w:rsidRDefault="00F91601" w:rsidP="00F91601">
            <w:pPr>
              <w:suppressAutoHyphens w:val="0"/>
              <w:autoSpaceDE w:val="0"/>
              <w:autoSpaceDN w:val="0"/>
              <w:adjustRightInd w:val="0"/>
              <w:spacing w:after="0" w:line="240" w:lineRule="auto"/>
              <w:rPr>
                <w:rFonts w:ascii="Calibri" w:hAnsi="Calibri" w:cs="Calibri"/>
              </w:rPr>
            </w:pP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z w:val="28"/>
                <w:szCs w:val="28"/>
              </w:rPr>
            </w:pPr>
            <w:r w:rsidRPr="00F91601">
              <w:rPr>
                <w:rFonts w:ascii="Times New Roman" w:hAnsi="Times New Roman" w:cs="Times New Roman"/>
                <w:sz w:val="28"/>
                <w:szCs w:val="28"/>
              </w:rPr>
              <w:t xml:space="preserve">127410,  </w:t>
            </w:r>
            <w:r>
              <w:rPr>
                <w:rFonts w:ascii="Times New Roman CYR" w:hAnsi="Times New Roman CYR" w:cs="Times New Roman CYR"/>
                <w:sz w:val="28"/>
                <w:szCs w:val="28"/>
              </w:rPr>
              <w:t>г. Москва, проезд Путевой,   д. 32</w:t>
            </w:r>
          </w:p>
          <w:p w:rsidR="00F91601" w:rsidRPr="00F91601" w:rsidRDefault="00F91601" w:rsidP="00F91601">
            <w:pPr>
              <w:suppressAutoHyphens w:val="0"/>
              <w:autoSpaceDE w:val="0"/>
              <w:autoSpaceDN w:val="0"/>
              <w:adjustRightInd w:val="0"/>
              <w:spacing w:after="0" w:line="240" w:lineRule="auto"/>
              <w:rPr>
                <w:rFonts w:ascii="Calibri" w:hAnsi="Calibri" w:cs="Calibri"/>
              </w:rPr>
            </w:pPr>
          </w:p>
          <w:p w:rsidR="00F91601" w:rsidRP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z w:val="28"/>
                <w:szCs w:val="28"/>
              </w:rPr>
            </w:pPr>
            <w:r w:rsidRPr="00F91601">
              <w:rPr>
                <w:rFonts w:ascii="Times New Roman" w:hAnsi="Times New Roman" w:cs="Times New Roman"/>
                <w:sz w:val="28"/>
                <w:szCs w:val="28"/>
              </w:rPr>
              <w:t xml:space="preserve">3. </w:t>
            </w:r>
            <w:r>
              <w:rPr>
                <w:rFonts w:ascii="Times New Roman CYR" w:hAnsi="Times New Roman CYR" w:cs="Times New Roman CYR"/>
                <w:color w:val="000000"/>
                <w:sz w:val="28"/>
                <w:szCs w:val="28"/>
              </w:rPr>
              <w:t xml:space="preserve">ООО </w:t>
            </w:r>
            <w:r w:rsidRPr="00F91601">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РТС-тендер</w:t>
            </w:r>
            <w:r w:rsidRPr="00F91601">
              <w:rPr>
                <w:rFonts w:ascii="Times New Roman CYR" w:hAnsi="Times New Roman CYR" w:cs="Times New Roman CYR"/>
                <w:color w:val="000000"/>
                <w:sz w:val="28"/>
                <w:szCs w:val="28"/>
              </w:rPr>
              <w:t>»</w:t>
            </w:r>
          </w:p>
          <w:p w:rsidR="00F91601" w:rsidRPr="00F91601" w:rsidRDefault="00F91601" w:rsidP="00F91601">
            <w:pPr>
              <w:suppressAutoHyphens w:val="0"/>
              <w:autoSpaceDE w:val="0"/>
              <w:autoSpaceDN w:val="0"/>
              <w:adjustRightInd w:val="0"/>
              <w:spacing w:after="0" w:line="240" w:lineRule="auto"/>
              <w:rPr>
                <w:rFonts w:ascii="Calibri" w:hAnsi="Calibri" w:cs="Calibri"/>
              </w:rPr>
            </w:pPr>
          </w:p>
          <w:p w:rsidR="00F91601" w:rsidRDefault="00F91601" w:rsidP="00F91601">
            <w:pPr>
              <w:tabs>
                <w:tab w:val="left" w:pos="8189"/>
              </w:tabs>
              <w:suppressAutoHyphens w:val="0"/>
              <w:autoSpaceDE w:val="0"/>
              <w:autoSpaceDN w:val="0"/>
              <w:adjustRightInd w:val="0"/>
              <w:spacing w:after="0" w:line="283" w:lineRule="atLeast"/>
              <w:ind w:left="17" w:right="5"/>
              <w:rPr>
                <w:rFonts w:ascii="Times New Roman CYR" w:hAnsi="Times New Roman CYR" w:cs="Times New Roman CYR"/>
                <w:sz w:val="28"/>
                <w:szCs w:val="28"/>
              </w:rPr>
            </w:pPr>
            <w:r w:rsidRPr="00F91601">
              <w:rPr>
                <w:rFonts w:ascii="Times New Roman CYR" w:hAnsi="Times New Roman CYR" w:cs="Times New Roman CYR"/>
                <w:sz w:val="28"/>
                <w:szCs w:val="28"/>
              </w:rPr>
              <w:t xml:space="preserve">127006, </w:t>
            </w:r>
            <w:r>
              <w:rPr>
                <w:rFonts w:ascii="Times New Roman CYR" w:hAnsi="Times New Roman CYR" w:cs="Times New Roman CYR"/>
                <w:sz w:val="28"/>
                <w:szCs w:val="28"/>
              </w:rPr>
              <w:t xml:space="preserve">Москва, ул. </w:t>
            </w:r>
            <w:proofErr w:type="spellStart"/>
            <w:r>
              <w:rPr>
                <w:rFonts w:ascii="Times New Roman CYR" w:hAnsi="Times New Roman CYR" w:cs="Times New Roman CYR"/>
                <w:sz w:val="28"/>
                <w:szCs w:val="28"/>
              </w:rPr>
              <w:t>Долгоруковская</w:t>
            </w:r>
            <w:proofErr w:type="spellEnd"/>
            <w:r>
              <w:rPr>
                <w:rFonts w:ascii="Times New Roman CYR" w:hAnsi="Times New Roman CYR" w:cs="Times New Roman CYR"/>
                <w:sz w:val="28"/>
                <w:szCs w:val="28"/>
              </w:rPr>
              <w:t xml:space="preserve">, </w:t>
            </w:r>
          </w:p>
          <w:p w:rsidR="00F91601" w:rsidRDefault="00F91601" w:rsidP="00F91601">
            <w:pPr>
              <w:tabs>
                <w:tab w:val="left" w:pos="8189"/>
              </w:tabs>
              <w:suppressAutoHyphens w:val="0"/>
              <w:autoSpaceDE w:val="0"/>
              <w:autoSpaceDN w:val="0"/>
              <w:adjustRightInd w:val="0"/>
              <w:spacing w:after="0" w:line="283" w:lineRule="atLeast"/>
              <w:ind w:left="17" w:right="5"/>
              <w:rPr>
                <w:rFonts w:ascii="Times New Roman CYR" w:hAnsi="Times New Roman CYR" w:cs="Times New Roman CYR"/>
                <w:sz w:val="28"/>
                <w:szCs w:val="28"/>
              </w:rPr>
            </w:pPr>
            <w:r>
              <w:rPr>
                <w:rFonts w:ascii="Times New Roman CYR" w:hAnsi="Times New Roman CYR" w:cs="Times New Roman CYR"/>
                <w:sz w:val="28"/>
                <w:szCs w:val="28"/>
              </w:rPr>
              <w:t>д. 38, стр. 1</w:t>
            </w:r>
          </w:p>
          <w:p w:rsidR="00F91601" w:rsidRDefault="00F91601" w:rsidP="00F91601">
            <w:pPr>
              <w:tabs>
                <w:tab w:val="left" w:pos="0"/>
                <w:tab w:val="left" w:pos="7812"/>
              </w:tabs>
              <w:suppressAutoHyphens w:val="0"/>
              <w:autoSpaceDE w:val="0"/>
              <w:autoSpaceDN w:val="0"/>
              <w:adjustRightInd w:val="0"/>
              <w:spacing w:after="0" w:line="283" w:lineRule="atLeast"/>
              <w:ind w:right="12"/>
              <w:rPr>
                <w:rFonts w:ascii="Calibri" w:hAnsi="Calibri" w:cs="Calibri"/>
                <w:lang w:val="en-US"/>
              </w:rPr>
            </w:pPr>
          </w:p>
        </w:tc>
      </w:tr>
      <w:tr w:rsidR="00F91601">
        <w:tblPrEx>
          <w:tblCellMar>
            <w:top w:w="0" w:type="dxa"/>
            <w:bottom w:w="0" w:type="dxa"/>
          </w:tblCellMar>
        </w:tblPrEx>
        <w:trPr>
          <w:trHeight w:val="57"/>
        </w:trPr>
        <w:tc>
          <w:tcPr>
            <w:tcW w:w="4201" w:type="dxa"/>
            <w:tcBorders>
              <w:top w:val="single" w:sz="2" w:space="0" w:color="000000"/>
              <w:left w:val="single" w:sz="2" w:space="0" w:color="000000"/>
              <w:bottom w:val="single" w:sz="2" w:space="0" w:color="000000"/>
              <w:right w:val="single" w:sz="2" w:space="0" w:color="000000"/>
            </w:tcBorders>
            <w:shd w:val="clear" w:color="000000" w:fill="FFFFFF"/>
          </w:tcPr>
          <w:p w:rsidR="00F91601" w:rsidRDefault="00F91601" w:rsidP="00F91601">
            <w:pPr>
              <w:suppressAutoHyphens w:val="0"/>
              <w:autoSpaceDE w:val="0"/>
              <w:autoSpaceDN w:val="0"/>
              <w:adjustRightInd w:val="0"/>
              <w:spacing w:after="0" w:line="240" w:lineRule="auto"/>
              <w:ind w:left="-93" w:right="-183" w:firstLine="75"/>
              <w:rPr>
                <w:rFonts w:ascii="Calibri" w:hAnsi="Calibri" w:cs="Calibri"/>
                <w:lang w:val="en-US"/>
              </w:rPr>
            </w:pPr>
          </w:p>
        </w:tc>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F91601" w:rsidRDefault="00F91601" w:rsidP="00F91601">
            <w:pPr>
              <w:tabs>
                <w:tab w:val="left" w:pos="7702"/>
              </w:tabs>
              <w:suppressAutoHyphens w:val="0"/>
              <w:autoSpaceDE w:val="0"/>
              <w:autoSpaceDN w:val="0"/>
              <w:adjustRightInd w:val="0"/>
              <w:spacing w:after="0" w:line="240" w:lineRule="auto"/>
              <w:rPr>
                <w:rFonts w:ascii="Calibri" w:hAnsi="Calibri" w:cs="Calibri"/>
                <w:lang w:val="en-US"/>
              </w:rPr>
            </w:pPr>
          </w:p>
        </w:tc>
        <w:tc>
          <w:tcPr>
            <w:tcW w:w="5304" w:type="dxa"/>
            <w:tcBorders>
              <w:top w:val="single" w:sz="2" w:space="0" w:color="000000"/>
              <w:left w:val="single" w:sz="2" w:space="0" w:color="000000"/>
              <w:bottom w:val="single" w:sz="2" w:space="0" w:color="000000"/>
              <w:right w:val="single" w:sz="2" w:space="0" w:color="000000"/>
            </w:tcBorders>
            <w:shd w:val="clear" w:color="000000" w:fill="FFFFFF"/>
          </w:tcPr>
          <w:p w:rsidR="00F91601" w:rsidRDefault="00F91601" w:rsidP="00F91601">
            <w:pPr>
              <w:tabs>
                <w:tab w:val="left" w:pos="7702"/>
              </w:tabs>
              <w:suppressAutoHyphens w:val="0"/>
              <w:autoSpaceDE w:val="0"/>
              <w:autoSpaceDN w:val="0"/>
              <w:adjustRightInd w:val="0"/>
              <w:spacing w:after="0" w:line="240" w:lineRule="auto"/>
              <w:rPr>
                <w:rFonts w:ascii="Calibri" w:hAnsi="Calibri" w:cs="Calibri"/>
                <w:lang w:val="en-US"/>
              </w:rPr>
            </w:pPr>
          </w:p>
        </w:tc>
      </w:tr>
    </w:tbl>
    <w:p w:rsidR="00F91601" w:rsidRDefault="00F91601" w:rsidP="00F91601">
      <w:pPr>
        <w:tabs>
          <w:tab w:val="left" w:pos="9485"/>
        </w:tabs>
        <w:suppressAutoHyphens w:val="0"/>
        <w:autoSpaceDE w:val="0"/>
        <w:autoSpaceDN w:val="0"/>
        <w:adjustRightInd w:val="0"/>
        <w:spacing w:after="0" w:line="240" w:lineRule="auto"/>
        <w:ind w:left="-615" w:right="13"/>
        <w:rPr>
          <w:rFonts w:ascii="Calibri" w:hAnsi="Calibri" w:cs="Calibri"/>
          <w:lang w:val="en-US"/>
        </w:rPr>
      </w:pPr>
    </w:p>
    <w:p w:rsidR="00F91601" w:rsidRDefault="00F91601" w:rsidP="00F91601">
      <w:pPr>
        <w:tabs>
          <w:tab w:val="left" w:pos="9485"/>
        </w:tabs>
        <w:suppressAutoHyphens w:val="0"/>
        <w:autoSpaceDE w:val="0"/>
        <w:autoSpaceDN w:val="0"/>
        <w:adjustRightInd w:val="0"/>
        <w:spacing w:after="0" w:line="240" w:lineRule="auto"/>
        <w:ind w:left="-615" w:right="13"/>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РЕШЕНИЕ </w:t>
      </w:r>
    </w:p>
    <w:p w:rsidR="00F91601" w:rsidRDefault="00F91601" w:rsidP="00F91601">
      <w:pPr>
        <w:suppressAutoHyphens w:val="0"/>
        <w:autoSpaceDE w:val="0"/>
        <w:autoSpaceDN w:val="0"/>
        <w:adjustRightInd w:val="0"/>
        <w:spacing w:after="0" w:line="240" w:lineRule="auto"/>
        <w:ind w:left="-615" w:right="-365"/>
        <w:rPr>
          <w:rFonts w:ascii="Times New Roman CYR" w:hAnsi="Times New Roman CYR" w:cs="Times New Roman CYR"/>
          <w:sz w:val="28"/>
          <w:szCs w:val="28"/>
        </w:rPr>
      </w:pPr>
      <w:r>
        <w:rPr>
          <w:rFonts w:ascii="Times New Roman CYR" w:hAnsi="Times New Roman CYR" w:cs="Times New Roman CYR"/>
          <w:sz w:val="28"/>
          <w:szCs w:val="28"/>
        </w:rPr>
        <w:t>по делу № 2-57-3763/77-16 о нарушении</w:t>
      </w:r>
      <w:r>
        <w:rPr>
          <w:rFonts w:ascii="Times New Roman CYR" w:hAnsi="Times New Roman CYR" w:cs="Times New Roman CYR"/>
          <w:sz w:val="28"/>
          <w:szCs w:val="28"/>
        </w:rPr>
        <w:br/>
        <w:t>законодательства об осуществлении закупок</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z w:val="28"/>
          <w:szCs w:val="28"/>
        </w:rPr>
      </w:pPr>
      <w:r w:rsidRPr="00F91601">
        <w:rPr>
          <w:rFonts w:ascii="Times New Roman" w:hAnsi="Times New Roman" w:cs="Times New Roman"/>
          <w:color w:val="000000"/>
          <w:sz w:val="28"/>
          <w:szCs w:val="28"/>
        </w:rPr>
        <w:t xml:space="preserve">25.04.2016              </w:t>
      </w:r>
      <w:r w:rsidRPr="00F91601">
        <w:rPr>
          <w:rFonts w:ascii="Times New Roman" w:hAnsi="Times New Roman" w:cs="Times New Roman"/>
          <w:sz w:val="28"/>
          <w:szCs w:val="28"/>
        </w:rPr>
        <w:t xml:space="preserve">                                                                                                  </w:t>
      </w:r>
      <w:r>
        <w:rPr>
          <w:rFonts w:ascii="Times New Roman CYR" w:hAnsi="Times New Roman CYR" w:cs="Times New Roman CYR"/>
          <w:sz w:val="28"/>
          <w:szCs w:val="28"/>
        </w:rPr>
        <w:t>г. Москва</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6"/>
          <w:sz w:val="28"/>
          <w:szCs w:val="28"/>
        </w:rPr>
        <w:tab/>
      </w:r>
      <w:r>
        <w:rPr>
          <w:rFonts w:ascii="Times New Roman CYR" w:hAnsi="Times New Roman CYR" w:cs="Times New Roman CYR"/>
          <w:color w:val="000000"/>
          <w:spacing w:val="6"/>
          <w:sz w:val="28"/>
          <w:szCs w:val="28"/>
        </w:rPr>
        <w:t xml:space="preserve">Комиссия </w:t>
      </w:r>
      <w:r>
        <w:rPr>
          <w:rFonts w:ascii="Times New Roman CYR" w:hAnsi="Times New Roman CYR" w:cs="Times New Roman CYR"/>
          <w:color w:val="000000"/>
          <w:spacing w:val="1"/>
          <w:sz w:val="28"/>
          <w:szCs w:val="28"/>
        </w:rPr>
        <w:t xml:space="preserve">по контролю в сфере закупок товаров, работ, услуг </w:t>
      </w:r>
      <w:r>
        <w:rPr>
          <w:rFonts w:ascii="Times New Roman CYR" w:hAnsi="Times New Roman CYR" w:cs="Times New Roman CYR"/>
          <w:color w:val="000000"/>
          <w:spacing w:val="6"/>
          <w:sz w:val="28"/>
          <w:szCs w:val="28"/>
        </w:rPr>
        <w:t xml:space="preserve">Управления Федеральной антимонопольной службы по </w:t>
      </w:r>
      <w:proofErr w:type="gramStart"/>
      <w:r>
        <w:rPr>
          <w:rFonts w:ascii="Times New Roman CYR" w:hAnsi="Times New Roman CYR" w:cs="Times New Roman CYR"/>
          <w:color w:val="000000"/>
          <w:spacing w:val="6"/>
          <w:sz w:val="28"/>
          <w:szCs w:val="28"/>
        </w:rPr>
        <w:t>г</w:t>
      </w:r>
      <w:proofErr w:type="gramEnd"/>
      <w:r>
        <w:rPr>
          <w:rFonts w:ascii="Times New Roman CYR" w:hAnsi="Times New Roman CYR" w:cs="Times New Roman CYR"/>
          <w:color w:val="000000"/>
          <w:spacing w:val="6"/>
          <w:sz w:val="28"/>
          <w:szCs w:val="28"/>
        </w:rPr>
        <w:t>. Москве</w:t>
      </w:r>
      <w:r>
        <w:rPr>
          <w:rFonts w:ascii="Times New Roman CYR" w:hAnsi="Times New Roman CYR" w:cs="Times New Roman CYR"/>
          <w:color w:val="000000"/>
          <w:spacing w:val="1"/>
          <w:sz w:val="28"/>
          <w:szCs w:val="28"/>
        </w:rPr>
        <w:t xml:space="preserve"> </w:t>
      </w:r>
      <w:r>
        <w:rPr>
          <w:rFonts w:ascii="Times New Roman CYR" w:hAnsi="Times New Roman CYR" w:cs="Times New Roman CYR"/>
          <w:color w:val="000000"/>
          <w:spacing w:val="-2"/>
          <w:sz w:val="28"/>
          <w:szCs w:val="28"/>
        </w:rPr>
        <w:t xml:space="preserve">(далее – Комиссия Управления) в составе: </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pacing w:val="1"/>
          <w:sz w:val="28"/>
          <w:szCs w:val="28"/>
        </w:rPr>
      </w:pPr>
      <w:r w:rsidRPr="00F91601">
        <w:rPr>
          <w:rFonts w:ascii="Times New Roman" w:hAnsi="Times New Roman" w:cs="Times New Roman"/>
          <w:spacing w:val="1"/>
          <w:sz w:val="28"/>
          <w:szCs w:val="28"/>
        </w:rPr>
        <w:tab/>
      </w:r>
      <w:r>
        <w:rPr>
          <w:rFonts w:ascii="Times New Roman CYR" w:hAnsi="Times New Roman CYR" w:cs="Times New Roman CYR"/>
          <w:spacing w:val="1"/>
          <w:sz w:val="28"/>
          <w:szCs w:val="28"/>
        </w:rPr>
        <w:t>Председателя комиссии — начальника отдела проверок государственных закупок Т.А. Логиновой,</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pacing w:val="1"/>
          <w:sz w:val="28"/>
          <w:szCs w:val="28"/>
        </w:rPr>
      </w:pPr>
      <w:r w:rsidRPr="00F91601">
        <w:rPr>
          <w:rFonts w:ascii="Times New Roman" w:hAnsi="Times New Roman" w:cs="Times New Roman"/>
          <w:spacing w:val="1"/>
          <w:sz w:val="28"/>
          <w:szCs w:val="28"/>
        </w:rPr>
        <w:tab/>
      </w:r>
      <w:r>
        <w:rPr>
          <w:rFonts w:ascii="Times New Roman CYR" w:hAnsi="Times New Roman CYR" w:cs="Times New Roman CYR"/>
          <w:spacing w:val="1"/>
          <w:sz w:val="28"/>
          <w:szCs w:val="28"/>
        </w:rPr>
        <w:t xml:space="preserve">Заместителя председателя комиссии — заместителя начальника отдела обжалования государственных закупок А.В. </w:t>
      </w:r>
      <w:proofErr w:type="spellStart"/>
      <w:r>
        <w:rPr>
          <w:rFonts w:ascii="Times New Roman CYR" w:hAnsi="Times New Roman CYR" w:cs="Times New Roman CYR"/>
          <w:spacing w:val="1"/>
          <w:sz w:val="28"/>
          <w:szCs w:val="28"/>
        </w:rPr>
        <w:t>Гордуз</w:t>
      </w:r>
      <w:proofErr w:type="spellEnd"/>
      <w:r>
        <w:rPr>
          <w:rFonts w:ascii="Times New Roman CYR" w:hAnsi="Times New Roman CYR" w:cs="Times New Roman CYR"/>
          <w:spacing w:val="1"/>
          <w:sz w:val="28"/>
          <w:szCs w:val="28"/>
        </w:rPr>
        <w:t>,</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pacing w:val="1"/>
          <w:sz w:val="28"/>
          <w:szCs w:val="28"/>
        </w:rPr>
      </w:pPr>
      <w:r w:rsidRPr="00F91601">
        <w:rPr>
          <w:rFonts w:ascii="Times New Roman" w:hAnsi="Times New Roman" w:cs="Times New Roman"/>
          <w:color w:val="000000"/>
          <w:spacing w:val="1"/>
          <w:sz w:val="28"/>
          <w:szCs w:val="28"/>
        </w:rPr>
        <w:tab/>
      </w:r>
      <w:r>
        <w:rPr>
          <w:rFonts w:ascii="Times New Roman CYR" w:hAnsi="Times New Roman CYR" w:cs="Times New Roman CYR"/>
          <w:color w:val="000000"/>
          <w:spacing w:val="1"/>
          <w:sz w:val="28"/>
          <w:szCs w:val="28"/>
        </w:rPr>
        <w:t xml:space="preserve">Члена комиссии </w:t>
      </w:r>
      <w:r>
        <w:rPr>
          <w:rFonts w:ascii="Times New Roman CYR" w:hAnsi="Times New Roman CYR" w:cs="Times New Roman CYR"/>
          <w:spacing w:val="1"/>
          <w:sz w:val="28"/>
          <w:szCs w:val="28"/>
        </w:rPr>
        <w:t>— ведущего специалиста – эксперта</w:t>
      </w:r>
      <w:r>
        <w:rPr>
          <w:rFonts w:ascii="Times New Roman CYR" w:hAnsi="Times New Roman CYR" w:cs="Times New Roman CYR"/>
          <w:color w:val="000000"/>
          <w:spacing w:val="1"/>
          <w:sz w:val="28"/>
          <w:szCs w:val="28"/>
        </w:rPr>
        <w:t xml:space="preserve"> </w:t>
      </w:r>
      <w:r>
        <w:rPr>
          <w:rFonts w:ascii="Times New Roman CYR" w:hAnsi="Times New Roman CYR" w:cs="Times New Roman CYR"/>
          <w:spacing w:val="1"/>
          <w:sz w:val="28"/>
          <w:szCs w:val="28"/>
        </w:rPr>
        <w:t>отдела обжалования государственных закупок</w:t>
      </w:r>
      <w:r>
        <w:rPr>
          <w:rFonts w:ascii="Times New Roman CYR" w:hAnsi="Times New Roman CYR" w:cs="Times New Roman CYR"/>
          <w:color w:val="000000"/>
          <w:spacing w:val="1"/>
          <w:sz w:val="28"/>
          <w:szCs w:val="28"/>
        </w:rPr>
        <w:t xml:space="preserve"> Д.А. Орехова, </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z w:val="28"/>
          <w:szCs w:val="28"/>
        </w:rPr>
      </w:pPr>
      <w:r w:rsidRPr="00F91601">
        <w:rPr>
          <w:rFonts w:ascii="Times New Roman" w:hAnsi="Times New Roman" w:cs="Times New Roman"/>
          <w:spacing w:val="2"/>
          <w:sz w:val="28"/>
          <w:szCs w:val="28"/>
        </w:rPr>
        <w:tab/>
      </w:r>
      <w:r>
        <w:rPr>
          <w:rFonts w:ascii="Times New Roman CYR" w:hAnsi="Times New Roman CYR" w:cs="Times New Roman CYR"/>
          <w:color w:val="000000"/>
          <w:spacing w:val="2"/>
          <w:sz w:val="28"/>
          <w:szCs w:val="28"/>
        </w:rPr>
        <w:t>при участии представител</w:t>
      </w:r>
      <w:r>
        <w:rPr>
          <w:rFonts w:ascii="Times New Roman CYR" w:hAnsi="Times New Roman CYR" w:cs="Times New Roman CYR"/>
          <w:color w:val="000000"/>
          <w:sz w:val="28"/>
          <w:szCs w:val="28"/>
        </w:rPr>
        <w:t xml:space="preserve">ей Администрации поселения </w:t>
      </w:r>
      <w:proofErr w:type="spellStart"/>
      <w:r>
        <w:rPr>
          <w:rFonts w:ascii="Times New Roman CYR" w:hAnsi="Times New Roman CYR" w:cs="Times New Roman CYR"/>
          <w:color w:val="000000"/>
          <w:sz w:val="28"/>
          <w:szCs w:val="28"/>
        </w:rPr>
        <w:t>Сосенское</w:t>
      </w:r>
      <w:proofErr w:type="spellEnd"/>
      <w:r>
        <w:rPr>
          <w:rFonts w:ascii="Times New Roman CYR" w:hAnsi="Times New Roman CYR" w:cs="Times New Roman CYR"/>
          <w:color w:val="000000"/>
          <w:sz w:val="28"/>
          <w:szCs w:val="28"/>
        </w:rPr>
        <w:t xml:space="preserve">:                     П.В. </w:t>
      </w:r>
      <w:proofErr w:type="spellStart"/>
      <w:r>
        <w:rPr>
          <w:rFonts w:ascii="Times New Roman CYR" w:hAnsi="Times New Roman CYR" w:cs="Times New Roman CYR"/>
          <w:color w:val="000000"/>
          <w:sz w:val="28"/>
          <w:szCs w:val="28"/>
        </w:rPr>
        <w:t>Слупского</w:t>
      </w:r>
      <w:proofErr w:type="spellEnd"/>
      <w:r>
        <w:rPr>
          <w:rFonts w:ascii="Times New Roman CYR" w:hAnsi="Times New Roman CYR" w:cs="Times New Roman CYR"/>
          <w:color w:val="000000"/>
          <w:sz w:val="28"/>
          <w:szCs w:val="28"/>
        </w:rPr>
        <w:t>,</w:t>
      </w:r>
    </w:p>
    <w:p w:rsidR="00F91601" w:rsidRDefault="00F91601" w:rsidP="00F91601">
      <w:pPr>
        <w:suppressAutoHyphens w:val="0"/>
        <w:autoSpaceDE w:val="0"/>
        <w:autoSpaceDN w:val="0"/>
        <w:adjustRightInd w:val="0"/>
        <w:spacing w:after="0" w:line="240" w:lineRule="auto"/>
        <w:ind w:firstLine="555"/>
        <w:rPr>
          <w:rFonts w:ascii="Times New Roman CYR" w:hAnsi="Times New Roman CYR" w:cs="Times New Roman CYR"/>
          <w:sz w:val="28"/>
          <w:szCs w:val="28"/>
          <w:highlight w:val="white"/>
        </w:rPr>
      </w:pPr>
      <w:r w:rsidRPr="00F91601">
        <w:rPr>
          <w:rFonts w:ascii="Times New Roman" w:hAnsi="Times New Roman" w:cs="Times New Roman"/>
          <w:color w:val="000000"/>
          <w:spacing w:val="5"/>
          <w:sz w:val="28"/>
          <w:szCs w:val="28"/>
        </w:rPr>
        <w:lastRenderedPageBreak/>
        <w:tab/>
      </w:r>
      <w:r>
        <w:rPr>
          <w:rFonts w:ascii="Times New Roman CYR" w:hAnsi="Times New Roman CYR" w:cs="Times New Roman CYR"/>
          <w:color w:val="000000"/>
          <w:spacing w:val="5"/>
          <w:sz w:val="28"/>
          <w:szCs w:val="28"/>
        </w:rPr>
        <w:t xml:space="preserve">в отсутствие представителей ООО </w:t>
      </w:r>
      <w:r w:rsidRPr="00F91601">
        <w:rPr>
          <w:rFonts w:ascii="Times New Roman" w:hAnsi="Times New Roman" w:cs="Times New Roman"/>
          <w:color w:val="000000"/>
          <w:spacing w:val="5"/>
          <w:sz w:val="28"/>
          <w:szCs w:val="28"/>
        </w:rPr>
        <w:t>«</w:t>
      </w:r>
      <w:r>
        <w:rPr>
          <w:rFonts w:ascii="Times New Roman CYR" w:hAnsi="Times New Roman CYR" w:cs="Times New Roman CYR"/>
          <w:color w:val="000000"/>
          <w:spacing w:val="5"/>
          <w:sz w:val="28"/>
          <w:szCs w:val="28"/>
        </w:rPr>
        <w:t>ИНВЕСТ-СТРОЙ-ПРОЕКТ</w:t>
      </w:r>
      <w:r w:rsidRPr="00F91601">
        <w:rPr>
          <w:rFonts w:ascii="Times New Roman" w:hAnsi="Times New Roman" w:cs="Times New Roman"/>
          <w:color w:val="000000"/>
          <w:spacing w:val="5"/>
          <w:sz w:val="28"/>
          <w:szCs w:val="28"/>
        </w:rPr>
        <w:t>»</w:t>
      </w:r>
      <w:r w:rsidRPr="00F91601">
        <w:rPr>
          <w:rFonts w:ascii="Times New Roman" w:hAnsi="Times New Roman" w:cs="Times New Roman"/>
          <w:spacing w:val="-2"/>
          <w:sz w:val="28"/>
          <w:szCs w:val="28"/>
          <w:highlight w:val="white"/>
        </w:rPr>
        <w:t xml:space="preserve">, </w:t>
      </w:r>
      <w:r>
        <w:rPr>
          <w:rFonts w:ascii="Times New Roman CYR" w:hAnsi="Times New Roman CYR" w:cs="Times New Roman CYR"/>
          <w:spacing w:val="-2"/>
          <w:sz w:val="28"/>
          <w:szCs w:val="28"/>
          <w:highlight w:val="white"/>
        </w:rPr>
        <w:t xml:space="preserve">о времени и месте заседания Комиссии уведомлены </w:t>
      </w:r>
      <w:r>
        <w:rPr>
          <w:rFonts w:ascii="Times New Roman CYR" w:hAnsi="Times New Roman CYR" w:cs="Times New Roman CYR"/>
          <w:color w:val="000000"/>
          <w:spacing w:val="5"/>
          <w:sz w:val="28"/>
          <w:szCs w:val="28"/>
        </w:rPr>
        <w:t xml:space="preserve">письмом Московского УФАС России </w:t>
      </w:r>
      <w:r>
        <w:rPr>
          <w:rFonts w:ascii="Times New Roman CYR" w:hAnsi="Times New Roman CYR" w:cs="Times New Roman CYR"/>
          <w:color w:val="000000"/>
          <w:spacing w:val="2"/>
          <w:sz w:val="28"/>
          <w:szCs w:val="28"/>
        </w:rPr>
        <w:t>№МГ/15925 от 20.04.2016</w:t>
      </w:r>
      <w:r>
        <w:rPr>
          <w:rFonts w:ascii="Times New Roman CYR" w:hAnsi="Times New Roman CYR" w:cs="Times New Roman CYR"/>
          <w:sz w:val="28"/>
          <w:szCs w:val="28"/>
          <w:highlight w:val="white"/>
        </w:rPr>
        <w:t>,</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ab/>
      </w:r>
      <w:proofErr w:type="gramStart"/>
      <w:r>
        <w:rPr>
          <w:rFonts w:ascii="Times New Roman CYR" w:hAnsi="Times New Roman CYR" w:cs="Times New Roman CYR"/>
          <w:color w:val="000000"/>
          <w:spacing w:val="-2"/>
          <w:sz w:val="28"/>
          <w:szCs w:val="28"/>
        </w:rPr>
        <w:t xml:space="preserve">рассмотрев жалобу </w:t>
      </w:r>
      <w:r>
        <w:rPr>
          <w:rFonts w:ascii="Times New Roman CYR" w:hAnsi="Times New Roman CYR" w:cs="Times New Roman CYR"/>
          <w:color w:val="000000"/>
          <w:spacing w:val="2"/>
          <w:sz w:val="28"/>
          <w:szCs w:val="28"/>
        </w:rPr>
        <w:t xml:space="preserve">ООО </w:t>
      </w:r>
      <w:r w:rsidRPr="00F91601">
        <w:rPr>
          <w:rFonts w:ascii="Times New Roman" w:hAnsi="Times New Roman" w:cs="Times New Roman"/>
          <w:color w:val="000000"/>
          <w:spacing w:val="2"/>
          <w:sz w:val="28"/>
          <w:szCs w:val="28"/>
        </w:rPr>
        <w:t>«</w:t>
      </w:r>
      <w:r>
        <w:rPr>
          <w:rFonts w:ascii="Times New Roman CYR" w:hAnsi="Times New Roman CYR" w:cs="Times New Roman CYR"/>
          <w:color w:val="000000"/>
          <w:sz w:val="28"/>
          <w:szCs w:val="28"/>
        </w:rPr>
        <w:t>ИНВЕСТ-СТРОЙ-ПРОЕКТ</w:t>
      </w:r>
      <w:r w:rsidRPr="00F91601">
        <w:rPr>
          <w:rFonts w:ascii="Times New Roman" w:hAnsi="Times New Roman" w:cs="Times New Roman"/>
          <w:color w:val="000000"/>
          <w:spacing w:val="2"/>
          <w:sz w:val="28"/>
          <w:szCs w:val="28"/>
        </w:rPr>
        <w:t>» (</w:t>
      </w:r>
      <w:r>
        <w:rPr>
          <w:rFonts w:ascii="Times New Roman CYR" w:hAnsi="Times New Roman CYR" w:cs="Times New Roman CYR"/>
          <w:color w:val="000000"/>
          <w:spacing w:val="2"/>
          <w:sz w:val="28"/>
          <w:szCs w:val="28"/>
        </w:rPr>
        <w:t xml:space="preserve">далее </w:t>
      </w:r>
      <w:r>
        <w:rPr>
          <w:rFonts w:ascii="Times New Roman CYR" w:hAnsi="Times New Roman CYR" w:cs="Times New Roman CYR"/>
          <w:color w:val="000000"/>
          <w:spacing w:val="-2"/>
          <w:sz w:val="28"/>
          <w:szCs w:val="28"/>
        </w:rPr>
        <w:t>—</w:t>
      </w:r>
      <w:r>
        <w:rPr>
          <w:rFonts w:ascii="Times New Roman CYR" w:hAnsi="Times New Roman CYR" w:cs="Times New Roman CYR"/>
          <w:color w:val="000000"/>
          <w:spacing w:val="2"/>
          <w:sz w:val="28"/>
          <w:szCs w:val="28"/>
        </w:rPr>
        <w:t xml:space="preserve"> Заявитель)</w:t>
      </w:r>
      <w:r>
        <w:rPr>
          <w:rFonts w:ascii="Times New Roman CYR" w:hAnsi="Times New Roman CYR" w:cs="Times New Roman CYR"/>
          <w:color w:val="000000"/>
          <w:spacing w:val="-2"/>
          <w:sz w:val="28"/>
          <w:szCs w:val="28"/>
        </w:rPr>
        <w:t xml:space="preserve"> на действия Администрации поселения </w:t>
      </w:r>
      <w:proofErr w:type="spellStart"/>
      <w:r>
        <w:rPr>
          <w:rFonts w:ascii="Times New Roman CYR" w:hAnsi="Times New Roman CYR" w:cs="Times New Roman CYR"/>
          <w:color w:val="000000"/>
          <w:spacing w:val="-2"/>
          <w:sz w:val="28"/>
          <w:szCs w:val="28"/>
        </w:rPr>
        <w:t>Сосенское</w:t>
      </w:r>
      <w:proofErr w:type="spellEnd"/>
      <w:r>
        <w:rPr>
          <w:rFonts w:ascii="Times New Roman CYR" w:hAnsi="Times New Roman CYR" w:cs="Times New Roman CYR"/>
          <w:color w:val="000000"/>
          <w:spacing w:val="-2"/>
          <w:sz w:val="28"/>
          <w:szCs w:val="28"/>
        </w:rPr>
        <w:t xml:space="preserve"> (Далее Заказчик) при проведении электронного аукциона на право заключения государственного контракта на выполнение работ по ремонту кровли и водосточной системы входных групп многоквартирного жилого дома, по адресу: г. Москва, поселение </w:t>
      </w:r>
      <w:proofErr w:type="spellStart"/>
      <w:r>
        <w:rPr>
          <w:rFonts w:ascii="Times New Roman CYR" w:hAnsi="Times New Roman CYR" w:cs="Times New Roman CYR"/>
          <w:color w:val="000000"/>
          <w:spacing w:val="-2"/>
          <w:sz w:val="28"/>
          <w:szCs w:val="28"/>
        </w:rPr>
        <w:t>Сосенское</w:t>
      </w:r>
      <w:proofErr w:type="spellEnd"/>
      <w:r>
        <w:rPr>
          <w:rFonts w:ascii="Times New Roman CYR" w:hAnsi="Times New Roman CYR" w:cs="Times New Roman CYR"/>
          <w:color w:val="000000"/>
          <w:spacing w:val="-2"/>
          <w:sz w:val="28"/>
          <w:szCs w:val="28"/>
        </w:rPr>
        <w:t xml:space="preserve">, пос. Коммунарка, д. 22  (Закупка № 0148300008316000046) </w:t>
      </w:r>
      <w:r>
        <w:rPr>
          <w:rFonts w:ascii="Times New Roman CYR" w:hAnsi="Times New Roman CYR" w:cs="Times New Roman CYR"/>
          <w:sz w:val="28"/>
          <w:szCs w:val="28"/>
        </w:rPr>
        <w:t>(далее — Аукцион)</w:t>
      </w:r>
      <w:r>
        <w:rPr>
          <w:rFonts w:ascii="Times New Roman CYR" w:hAnsi="Times New Roman CYR" w:cs="Times New Roman CYR"/>
          <w:color w:val="000000"/>
          <w:spacing w:val="2"/>
          <w:sz w:val="28"/>
          <w:szCs w:val="28"/>
        </w:rPr>
        <w:t xml:space="preserve">, в соответствии с Федеральным законом от 05.04.2013 №44-ФЗ </w:t>
      </w:r>
      <w:r w:rsidRPr="00F91601">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О контрактной</w:t>
      </w:r>
      <w:proofErr w:type="gramEnd"/>
      <w:r>
        <w:rPr>
          <w:rFonts w:ascii="Times New Roman CYR" w:hAnsi="Times New Roman CYR" w:cs="Times New Roman CYR"/>
          <w:color w:val="000000"/>
          <w:spacing w:val="2"/>
          <w:sz w:val="28"/>
          <w:szCs w:val="28"/>
        </w:rPr>
        <w:t xml:space="preserve"> системе в сфере закупок товаров, работ, услуг для обеспечения государственных и муниципальных нужд</w:t>
      </w:r>
      <w:r w:rsidRPr="00F91601">
        <w:rPr>
          <w:rFonts w:ascii="Times New Roman" w:hAnsi="Times New Roman" w:cs="Times New Roman"/>
          <w:color w:val="000000"/>
          <w:spacing w:val="2"/>
          <w:sz w:val="28"/>
          <w:szCs w:val="28"/>
        </w:rPr>
        <w:t>» (</w:t>
      </w:r>
      <w:r>
        <w:rPr>
          <w:rFonts w:ascii="Times New Roman CYR" w:hAnsi="Times New Roman CYR" w:cs="Times New Roman CYR"/>
          <w:color w:val="000000"/>
          <w:spacing w:val="2"/>
          <w:sz w:val="28"/>
          <w:szCs w:val="28"/>
        </w:rPr>
        <w:t>далее – Закон о контрактной системе), Административным регламентом, утвержденным Приказом ФАС России от 19.11.2014 № 727/14,</w:t>
      </w:r>
    </w:p>
    <w:p w:rsidR="00F91601" w:rsidRDefault="00F91601" w:rsidP="00F91601">
      <w:pPr>
        <w:tabs>
          <w:tab w:val="center" w:pos="4674"/>
          <w:tab w:val="left" w:pos="6645"/>
        </w:tabs>
        <w:suppressAutoHyphens w:val="0"/>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УСТАНОВИЛА:</w:t>
      </w:r>
    </w:p>
    <w:p w:rsidR="00F91601" w:rsidRDefault="00F91601" w:rsidP="00F91601">
      <w:pPr>
        <w:suppressAutoHyphens w:val="0"/>
        <w:autoSpaceDE w:val="0"/>
        <w:autoSpaceDN w:val="0"/>
        <w:adjustRightInd w:val="0"/>
        <w:spacing w:after="0" w:line="240" w:lineRule="auto"/>
        <w:ind w:right="11" w:firstLine="436"/>
        <w:rPr>
          <w:rFonts w:ascii="Times New Roman CYR" w:hAnsi="Times New Roman CYR" w:cs="Times New Roman CYR"/>
          <w:color w:val="000000"/>
          <w:spacing w:val="1"/>
          <w:sz w:val="28"/>
          <w:szCs w:val="28"/>
        </w:rPr>
      </w:pPr>
      <w:r w:rsidRPr="00F91601">
        <w:rPr>
          <w:rFonts w:ascii="Times New Roman" w:hAnsi="Times New Roman" w:cs="Times New Roman"/>
          <w:color w:val="000000"/>
          <w:spacing w:val="1"/>
          <w:sz w:val="28"/>
          <w:szCs w:val="28"/>
        </w:rPr>
        <w:tab/>
      </w:r>
      <w:r>
        <w:rPr>
          <w:rFonts w:ascii="Times New Roman CYR" w:hAnsi="Times New Roman CYR" w:cs="Times New Roman CYR"/>
          <w:color w:val="000000"/>
          <w:spacing w:val="1"/>
          <w:sz w:val="28"/>
          <w:szCs w:val="28"/>
        </w:rPr>
        <w:t xml:space="preserve">В </w:t>
      </w:r>
      <w:proofErr w:type="gramStart"/>
      <w:r>
        <w:rPr>
          <w:rFonts w:ascii="Times New Roman CYR" w:hAnsi="Times New Roman CYR" w:cs="Times New Roman CYR"/>
          <w:color w:val="000000"/>
          <w:spacing w:val="1"/>
          <w:sz w:val="28"/>
          <w:szCs w:val="28"/>
        </w:rPr>
        <w:t>Московское</w:t>
      </w:r>
      <w:proofErr w:type="gramEnd"/>
      <w:r>
        <w:rPr>
          <w:rFonts w:ascii="Times New Roman CYR" w:hAnsi="Times New Roman CYR" w:cs="Times New Roman CYR"/>
          <w:color w:val="000000"/>
          <w:spacing w:val="1"/>
          <w:sz w:val="28"/>
          <w:szCs w:val="28"/>
        </w:rPr>
        <w:t xml:space="preserve"> УФАС России поступила жалоба Заявителя на действия Заказчика при проведении вышеуказанного электронного аукциона.</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color w:val="000000"/>
          <w:sz w:val="28"/>
          <w:szCs w:val="28"/>
        </w:rPr>
      </w:pPr>
      <w:r w:rsidRPr="00F91601">
        <w:rPr>
          <w:rFonts w:ascii="Times New Roman" w:hAnsi="Times New Roman" w:cs="Times New Roman"/>
          <w:sz w:val="28"/>
          <w:szCs w:val="28"/>
        </w:rPr>
        <w:tab/>
      </w:r>
      <w:r>
        <w:rPr>
          <w:rFonts w:ascii="Times New Roman CYR" w:hAnsi="Times New Roman CYR" w:cs="Times New Roman CYR"/>
          <w:sz w:val="28"/>
          <w:szCs w:val="28"/>
        </w:rPr>
        <w:t>Заявитель обжалует действия аукционной комиссии Заказчика, выразившиеся в отказе в допуске Заявителю к участию в вышеуказанном аукционе</w:t>
      </w:r>
      <w:r>
        <w:rPr>
          <w:rFonts w:ascii="Times New Roman CYR" w:hAnsi="Times New Roman CYR" w:cs="Times New Roman CYR"/>
          <w:color w:val="000000"/>
          <w:sz w:val="28"/>
          <w:szCs w:val="28"/>
        </w:rPr>
        <w:t>.</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В результате рассмотрения жалобы, рассмотрев представленные документы и сведения, запрашиваемые письмом Московского УФАС России</w:t>
      </w:r>
      <w:r>
        <w:rPr>
          <w:rFonts w:ascii="Times New Roman CYR" w:hAnsi="Times New Roman CYR" w:cs="Times New Roman CYR"/>
          <w:color w:val="000000"/>
          <w:spacing w:val="-2"/>
          <w:sz w:val="28"/>
          <w:szCs w:val="28"/>
        </w:rPr>
        <w:t xml:space="preserve"> исх. </w:t>
      </w:r>
      <w:r>
        <w:rPr>
          <w:rFonts w:ascii="Times New Roman CYR" w:hAnsi="Times New Roman CYR" w:cs="Times New Roman CYR"/>
          <w:color w:val="000000"/>
          <w:spacing w:val="2"/>
          <w:sz w:val="28"/>
          <w:szCs w:val="28"/>
        </w:rPr>
        <w:t>№МГ/15925 от 20.04.2016</w:t>
      </w:r>
      <w:r>
        <w:rPr>
          <w:rFonts w:ascii="Times New Roman CYR" w:hAnsi="Times New Roman CYR" w:cs="Times New Roman CYR"/>
          <w:color w:val="000000"/>
          <w:spacing w:val="-2"/>
          <w:sz w:val="28"/>
          <w:szCs w:val="28"/>
        </w:rPr>
        <w:t>,</w:t>
      </w:r>
      <w:r>
        <w:rPr>
          <w:rFonts w:ascii="Times New Roman CYR" w:hAnsi="Times New Roman CYR" w:cs="Times New Roman CYR"/>
          <w:color w:val="000000"/>
          <w:spacing w:val="2"/>
          <w:sz w:val="28"/>
          <w:szCs w:val="28"/>
        </w:rPr>
        <w:t xml:space="preserve"> Комиссия Управления установила следующее.</w:t>
      </w:r>
      <w:r>
        <w:rPr>
          <w:rFonts w:ascii="Times New Roman CYR" w:hAnsi="Times New Roman CYR" w:cs="Times New Roman CYR"/>
          <w:color w:val="000000"/>
          <w:spacing w:val="-1"/>
          <w:sz w:val="28"/>
          <w:szCs w:val="28"/>
        </w:rPr>
        <w:t xml:space="preserve"> </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color w:val="000000"/>
          <w:spacing w:val="2"/>
          <w:sz w:val="28"/>
          <w:szCs w:val="28"/>
        </w:rPr>
        <w:t xml:space="preserve"> </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pacing w:val="2"/>
          <w:sz w:val="28"/>
          <w:szCs w:val="28"/>
          <w:highlight w:val="white"/>
        </w:rPr>
      </w:pPr>
      <w:r w:rsidRPr="00F91601">
        <w:rPr>
          <w:rFonts w:ascii="Times New Roman" w:hAnsi="Times New Roman" w:cs="Times New Roman"/>
          <w:color w:val="000000"/>
          <w:spacing w:val="2"/>
          <w:sz w:val="28"/>
          <w:szCs w:val="28"/>
          <w:highlight w:val="white"/>
        </w:rPr>
        <w:t xml:space="preserve">   </w:t>
      </w:r>
      <w:proofErr w:type="gramStart"/>
      <w:r>
        <w:rPr>
          <w:rFonts w:ascii="Times New Roman CYR" w:hAnsi="Times New Roman CYR" w:cs="Times New Roman CYR"/>
          <w:color w:val="000000"/>
          <w:spacing w:val="2"/>
          <w:sz w:val="28"/>
          <w:szCs w:val="28"/>
          <w:highlight w:val="white"/>
        </w:rPr>
        <w:t>Согласно протоколу рассмотрения заявок на участие в аукционе №</w:t>
      </w:r>
      <w:r>
        <w:rPr>
          <w:rFonts w:ascii="Times New Roman CYR" w:hAnsi="Times New Roman CYR" w:cs="Times New Roman CYR"/>
          <w:color w:val="000000"/>
          <w:spacing w:val="-2"/>
          <w:sz w:val="28"/>
          <w:szCs w:val="28"/>
        </w:rPr>
        <w:t>0148300008316000046</w:t>
      </w:r>
      <w:r>
        <w:rPr>
          <w:rFonts w:ascii="Times New Roman CYR" w:hAnsi="Times New Roman CYR" w:cs="Times New Roman CYR"/>
          <w:color w:val="000000"/>
          <w:sz w:val="28"/>
          <w:szCs w:val="28"/>
          <w:highlight w:val="white"/>
        </w:rPr>
        <w:t xml:space="preserve"> от 11.04.2016 г.</w:t>
      </w:r>
      <w:r w:rsidRPr="00F91601">
        <w:rPr>
          <w:rFonts w:ascii="Times-Bold" w:hAnsi="Times-Bold" w:cs="Times-Bold"/>
          <w:color w:val="000000"/>
          <w:spacing w:val="2"/>
          <w:sz w:val="28"/>
          <w:szCs w:val="28"/>
        </w:rPr>
        <w:t xml:space="preserve"> </w:t>
      </w:r>
      <w:r>
        <w:rPr>
          <w:rFonts w:ascii="Times New Roman CYR" w:hAnsi="Times New Roman CYR" w:cs="Times New Roman CYR"/>
          <w:color w:val="000000"/>
          <w:spacing w:val="2"/>
          <w:sz w:val="28"/>
          <w:szCs w:val="28"/>
        </w:rPr>
        <w:t>заявка</w:t>
      </w:r>
      <w:r w:rsidRPr="00F91601">
        <w:rPr>
          <w:rFonts w:ascii="Times-Bold" w:hAnsi="Times-Bold" w:cs="Times-Bold"/>
          <w:color w:val="000000"/>
          <w:spacing w:val="2"/>
          <w:sz w:val="28"/>
          <w:szCs w:val="28"/>
        </w:rPr>
        <w:t xml:space="preserve"> </w:t>
      </w:r>
      <w:r>
        <w:rPr>
          <w:rFonts w:ascii="Times New Roman CYR" w:hAnsi="Times New Roman CYR" w:cs="Times New Roman CYR"/>
          <w:color w:val="000000"/>
          <w:spacing w:val="2"/>
          <w:sz w:val="28"/>
          <w:szCs w:val="28"/>
          <w:highlight w:val="white"/>
        </w:rPr>
        <w:t xml:space="preserve">Заявителя с порядковым номером 8 признана не соответствующей требованиям аукционной документации по позиции п. 5 </w:t>
      </w:r>
      <w:r w:rsidRPr="00F91601">
        <w:rPr>
          <w:rFonts w:ascii="Times New Roman" w:hAnsi="Times New Roman" w:cs="Times New Roman"/>
          <w:color w:val="000000"/>
          <w:spacing w:val="2"/>
          <w:sz w:val="28"/>
          <w:szCs w:val="28"/>
          <w:highlight w:val="white"/>
        </w:rPr>
        <w:t>«</w:t>
      </w:r>
      <w:r>
        <w:rPr>
          <w:rFonts w:ascii="Times New Roman CYR" w:hAnsi="Times New Roman CYR" w:cs="Times New Roman CYR"/>
          <w:color w:val="000000"/>
          <w:spacing w:val="2"/>
          <w:sz w:val="28"/>
          <w:szCs w:val="28"/>
          <w:highlight w:val="white"/>
        </w:rPr>
        <w:t>Деталь устройства кровель и водостоков по фасадам зданий из оцинкованной кровельной стали для водосточных наружных труб, воронки, звенья, колена, отливы, ГОСТ 14918-80, ГОСТ 19904-90</w:t>
      </w:r>
      <w:r w:rsidRPr="00F91601">
        <w:rPr>
          <w:rFonts w:ascii="Times New Roman" w:hAnsi="Times New Roman" w:cs="Times New Roman"/>
          <w:color w:val="000000"/>
          <w:spacing w:val="2"/>
          <w:sz w:val="28"/>
          <w:szCs w:val="28"/>
          <w:highlight w:val="white"/>
        </w:rPr>
        <w:t xml:space="preserve">», </w:t>
      </w:r>
      <w:r>
        <w:rPr>
          <w:rFonts w:ascii="Times New Roman CYR" w:hAnsi="Times New Roman CYR" w:cs="Times New Roman CYR"/>
          <w:color w:val="000000"/>
          <w:spacing w:val="2"/>
          <w:sz w:val="28"/>
          <w:szCs w:val="28"/>
          <w:highlight w:val="white"/>
        </w:rPr>
        <w:t xml:space="preserve">п. 9 </w:t>
      </w:r>
      <w:r w:rsidRPr="00F91601">
        <w:rPr>
          <w:rFonts w:ascii="Times New Roman" w:hAnsi="Times New Roman" w:cs="Times New Roman"/>
          <w:color w:val="000000"/>
          <w:spacing w:val="2"/>
          <w:sz w:val="28"/>
          <w:szCs w:val="28"/>
          <w:highlight w:val="white"/>
        </w:rPr>
        <w:t>«</w:t>
      </w:r>
      <w:r>
        <w:rPr>
          <w:rFonts w:ascii="Times New Roman CYR" w:hAnsi="Times New Roman CYR" w:cs="Times New Roman CYR"/>
          <w:color w:val="000000"/>
          <w:spacing w:val="2"/>
          <w:sz w:val="28"/>
          <w:szCs w:val="28"/>
          <w:highlight w:val="white"/>
        </w:rPr>
        <w:t xml:space="preserve">Материал рулонный кровельный </w:t>
      </w:r>
      <w:proofErr w:type="spellStart"/>
      <w:r>
        <w:rPr>
          <w:rFonts w:ascii="Times New Roman CYR" w:hAnsi="Times New Roman CYR" w:cs="Times New Roman CYR"/>
          <w:color w:val="000000"/>
          <w:spacing w:val="2"/>
          <w:sz w:val="28"/>
          <w:szCs w:val="28"/>
          <w:highlight w:val="white"/>
        </w:rPr>
        <w:t>филизол</w:t>
      </w:r>
      <w:proofErr w:type="spellEnd"/>
      <w:r w:rsidRPr="00F91601">
        <w:rPr>
          <w:rFonts w:ascii="Times New Roman" w:hAnsi="Times New Roman" w:cs="Times New Roman"/>
          <w:color w:val="000000"/>
          <w:spacing w:val="2"/>
          <w:sz w:val="28"/>
          <w:szCs w:val="28"/>
          <w:highlight w:val="white"/>
        </w:rPr>
        <w:t xml:space="preserve">» </w:t>
      </w:r>
      <w:r>
        <w:rPr>
          <w:rFonts w:ascii="Times New Roman CYR" w:hAnsi="Times New Roman CYR" w:cs="Times New Roman CYR"/>
          <w:color w:val="000000"/>
          <w:spacing w:val="2"/>
          <w:sz w:val="28"/>
          <w:szCs w:val="28"/>
          <w:highlight w:val="white"/>
        </w:rPr>
        <w:t>Приложения №1</w:t>
      </w:r>
      <w:proofErr w:type="gramEnd"/>
      <w:r>
        <w:rPr>
          <w:rFonts w:ascii="Times New Roman CYR" w:hAnsi="Times New Roman CYR" w:cs="Times New Roman CYR"/>
          <w:color w:val="000000"/>
          <w:spacing w:val="2"/>
          <w:sz w:val="28"/>
          <w:szCs w:val="28"/>
          <w:highlight w:val="white"/>
        </w:rPr>
        <w:t xml:space="preserve"> к техническому заданию.</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color w:val="000000"/>
          <w:spacing w:val="2"/>
          <w:sz w:val="28"/>
          <w:szCs w:val="28"/>
          <w:highlight w:val="white"/>
        </w:rPr>
      </w:pPr>
      <w:r w:rsidRPr="00F91601">
        <w:rPr>
          <w:rFonts w:ascii="Times New Roman" w:hAnsi="Times New Roman" w:cs="Times New Roman"/>
          <w:color w:val="000000"/>
          <w:spacing w:val="2"/>
          <w:sz w:val="28"/>
          <w:szCs w:val="28"/>
          <w:highlight w:val="white"/>
        </w:rPr>
        <w:tab/>
      </w:r>
      <w:r>
        <w:rPr>
          <w:rFonts w:ascii="Times New Roman CYR" w:hAnsi="Times New Roman CYR" w:cs="Times New Roman CYR"/>
          <w:color w:val="000000"/>
          <w:spacing w:val="2"/>
          <w:sz w:val="28"/>
          <w:szCs w:val="28"/>
          <w:highlight w:val="white"/>
        </w:rPr>
        <w:t xml:space="preserve">В соответствии с п. 1 ч. 1 ст. 64 Закона о контрактной системе </w:t>
      </w:r>
      <w:proofErr w:type="gramStart"/>
      <w:r>
        <w:rPr>
          <w:rFonts w:ascii="Times New Roman CYR" w:hAnsi="Times New Roman CYR" w:cs="Times New Roman CYR"/>
          <w:color w:val="000000"/>
          <w:spacing w:val="2"/>
          <w:sz w:val="28"/>
          <w:szCs w:val="28"/>
          <w:highlight w:val="white"/>
        </w:rPr>
        <w:t>документация</w:t>
      </w:r>
      <w:proofErr w:type="gramEnd"/>
      <w:r>
        <w:rPr>
          <w:rFonts w:ascii="Times New Roman CYR" w:hAnsi="Times New Roman CYR" w:cs="Times New Roman CYR"/>
          <w:color w:val="000000"/>
          <w:spacing w:val="2"/>
          <w:sz w:val="28"/>
          <w:szCs w:val="28"/>
          <w:highlight w:val="white"/>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 33 Закона о контрактной системе.</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color w:val="000000"/>
          <w:spacing w:val="2"/>
          <w:sz w:val="28"/>
          <w:szCs w:val="28"/>
          <w:highlight w:val="white"/>
        </w:rPr>
      </w:pPr>
      <w:r w:rsidRPr="00F91601">
        <w:rPr>
          <w:rFonts w:ascii="Times New Roman" w:hAnsi="Times New Roman" w:cs="Times New Roman"/>
          <w:color w:val="000000"/>
          <w:spacing w:val="2"/>
          <w:sz w:val="28"/>
          <w:szCs w:val="28"/>
          <w:highlight w:val="white"/>
        </w:rPr>
        <w:tab/>
      </w:r>
      <w:r>
        <w:rPr>
          <w:rFonts w:ascii="Times New Roman CYR" w:hAnsi="Times New Roman CYR" w:cs="Times New Roman CYR"/>
          <w:color w:val="000000"/>
          <w:spacing w:val="2"/>
          <w:sz w:val="28"/>
          <w:szCs w:val="28"/>
          <w:highlight w:val="white"/>
        </w:rPr>
        <w:t xml:space="preserve">Согласно п. 1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color w:val="000000"/>
          <w:spacing w:val="2"/>
          <w:sz w:val="28"/>
          <w:szCs w:val="28"/>
          <w:highlight w:val="white"/>
        </w:rPr>
      </w:pPr>
      <w:r w:rsidRPr="00F91601">
        <w:rPr>
          <w:rFonts w:ascii="Times New Roman" w:hAnsi="Times New Roman" w:cs="Times New Roman"/>
          <w:color w:val="000000"/>
          <w:spacing w:val="2"/>
          <w:sz w:val="28"/>
          <w:szCs w:val="28"/>
          <w:highlight w:val="white"/>
        </w:rPr>
        <w:tab/>
      </w:r>
      <w:r>
        <w:rPr>
          <w:rFonts w:ascii="Times New Roman CYR" w:hAnsi="Times New Roman CYR" w:cs="Times New Roman CYR"/>
          <w:color w:val="000000"/>
          <w:spacing w:val="2"/>
          <w:sz w:val="28"/>
          <w:szCs w:val="28"/>
          <w:highlight w:val="white"/>
        </w:rPr>
        <w:t xml:space="preserve">В соответствии с ч. 2 ст. 33 Закона о контрактной системе </w:t>
      </w:r>
      <w:proofErr w:type="gramStart"/>
      <w:r>
        <w:rPr>
          <w:rFonts w:ascii="Times New Roman CYR" w:hAnsi="Times New Roman CYR" w:cs="Times New Roman CYR"/>
          <w:color w:val="000000"/>
          <w:spacing w:val="2"/>
          <w:sz w:val="28"/>
          <w:szCs w:val="28"/>
          <w:highlight w:val="white"/>
        </w:rPr>
        <w:t>документация</w:t>
      </w:r>
      <w:proofErr w:type="gramEnd"/>
      <w:r>
        <w:rPr>
          <w:rFonts w:ascii="Times New Roman CYR" w:hAnsi="Times New Roman CYR" w:cs="Times New Roman CYR"/>
          <w:color w:val="000000"/>
          <w:spacing w:val="2"/>
          <w:sz w:val="28"/>
          <w:szCs w:val="28"/>
          <w:highlight w:val="white"/>
        </w:rPr>
        <w:t xml:space="preserve"> о закупке в соответствии с требованиями, указанными в ч. 1 ст.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color w:val="000000"/>
          <w:spacing w:val="2"/>
          <w:sz w:val="28"/>
          <w:szCs w:val="28"/>
          <w:highlight w:val="white"/>
        </w:rPr>
      </w:pPr>
      <w:r w:rsidRPr="00F91601">
        <w:rPr>
          <w:rFonts w:ascii="Times New Roman" w:hAnsi="Times New Roman" w:cs="Times New Roman"/>
          <w:color w:val="000000"/>
          <w:spacing w:val="2"/>
          <w:sz w:val="28"/>
          <w:szCs w:val="28"/>
          <w:highlight w:val="white"/>
        </w:rPr>
        <w:lastRenderedPageBreak/>
        <w:tab/>
      </w:r>
      <w:r>
        <w:rPr>
          <w:rFonts w:ascii="Times New Roman CYR" w:hAnsi="Times New Roman CYR" w:cs="Times New Roman CYR"/>
          <w:color w:val="000000"/>
          <w:spacing w:val="2"/>
          <w:sz w:val="28"/>
          <w:szCs w:val="28"/>
          <w:highlight w:val="white"/>
        </w:rPr>
        <w:t>Заказчиком в Приложения №1 к техническому заданию установлены, в частности, следующие требования к товарам, используемым при выполнении работ:</w:t>
      </w:r>
    </w:p>
    <w:p w:rsidR="00F91601" w:rsidRPr="00F91601" w:rsidRDefault="00F91601" w:rsidP="00F91601">
      <w:pPr>
        <w:numPr>
          <w:ilvl w:val="0"/>
          <w:numId w:val="4"/>
        </w:numPr>
        <w:suppressAutoHyphens w:val="0"/>
        <w:autoSpaceDE w:val="0"/>
        <w:autoSpaceDN w:val="0"/>
        <w:adjustRightInd w:val="0"/>
        <w:spacing w:after="0" w:line="240" w:lineRule="auto"/>
        <w:rPr>
          <w:rFonts w:ascii="Times New Roman" w:hAnsi="Times New Roman" w:cs="Times New Roman"/>
          <w:color w:val="000000"/>
          <w:spacing w:val="2"/>
          <w:sz w:val="28"/>
          <w:szCs w:val="28"/>
          <w:highlight w:val="white"/>
        </w:rPr>
      </w:pPr>
      <w:r>
        <w:rPr>
          <w:rFonts w:ascii="Times New Roman CYR" w:hAnsi="Times New Roman CYR" w:cs="Times New Roman CYR"/>
          <w:color w:val="000000"/>
          <w:spacing w:val="2"/>
          <w:sz w:val="28"/>
          <w:szCs w:val="28"/>
          <w:highlight w:val="white"/>
        </w:rPr>
        <w:t xml:space="preserve">в п. 5 </w:t>
      </w:r>
      <w:r w:rsidRPr="00F91601">
        <w:rPr>
          <w:rFonts w:ascii="Times New Roman" w:hAnsi="Times New Roman" w:cs="Times New Roman"/>
          <w:color w:val="000000"/>
          <w:spacing w:val="2"/>
          <w:sz w:val="28"/>
          <w:szCs w:val="28"/>
          <w:highlight w:val="white"/>
        </w:rPr>
        <w:t>«</w:t>
      </w:r>
      <w:r>
        <w:rPr>
          <w:rFonts w:ascii="Times New Roman CYR" w:hAnsi="Times New Roman CYR" w:cs="Times New Roman CYR"/>
          <w:color w:val="000000"/>
          <w:spacing w:val="2"/>
          <w:sz w:val="28"/>
          <w:szCs w:val="28"/>
          <w:highlight w:val="white"/>
        </w:rPr>
        <w:t>Деталь устройства кровель и водостоков по фасадам зданий из оцинкованной кровельной стали для водосточных наружных труб, воронки, звенья, колена, отливы, ГОСТ 14918-80, ГОСТ 19904-90</w:t>
      </w:r>
      <w:r w:rsidRPr="00F91601">
        <w:rPr>
          <w:rFonts w:ascii="Times New Roman" w:hAnsi="Times New Roman" w:cs="Times New Roman"/>
          <w:color w:val="000000"/>
          <w:spacing w:val="2"/>
          <w:sz w:val="28"/>
          <w:szCs w:val="28"/>
          <w:highlight w:val="white"/>
        </w:rPr>
        <w:t xml:space="preserve">» </w:t>
      </w:r>
      <w:r>
        <w:rPr>
          <w:rFonts w:ascii="Times New Roman CYR" w:hAnsi="Times New Roman CYR" w:cs="Times New Roman CYR"/>
          <w:color w:val="000000"/>
          <w:spacing w:val="2"/>
          <w:sz w:val="28"/>
          <w:szCs w:val="28"/>
          <w:highlight w:val="white"/>
        </w:rPr>
        <w:t xml:space="preserve">установлено требование </w:t>
      </w:r>
      <w:r w:rsidRPr="00F91601">
        <w:rPr>
          <w:rFonts w:ascii="Times New Roman" w:hAnsi="Times New Roman" w:cs="Times New Roman"/>
          <w:color w:val="000000"/>
          <w:spacing w:val="2"/>
          <w:sz w:val="28"/>
          <w:szCs w:val="28"/>
          <w:highlight w:val="white"/>
        </w:rPr>
        <w:t>«</w:t>
      </w:r>
      <w:r>
        <w:rPr>
          <w:rFonts w:ascii="Times New Roman CYR" w:hAnsi="Times New Roman CYR" w:cs="Times New Roman CYR"/>
          <w:color w:val="000000"/>
          <w:spacing w:val="2"/>
          <w:sz w:val="28"/>
          <w:szCs w:val="28"/>
          <w:highlight w:val="white"/>
        </w:rPr>
        <w:t xml:space="preserve">Отклонения по толщине: </w:t>
      </w:r>
      <w:r w:rsidRPr="00F91601">
        <w:rPr>
          <w:rFonts w:ascii="Times New Roman" w:hAnsi="Times New Roman" w:cs="Times New Roman"/>
          <w:color w:val="000000"/>
          <w:spacing w:val="2"/>
          <w:sz w:val="28"/>
          <w:szCs w:val="28"/>
          <w:highlight w:val="white"/>
        </w:rPr>
        <w:t xml:space="preserve">±0,13 </w:t>
      </w:r>
      <w:r>
        <w:rPr>
          <w:rFonts w:ascii="Times New Roman CYR" w:hAnsi="Times New Roman CYR" w:cs="Times New Roman CYR"/>
          <w:color w:val="000000"/>
          <w:spacing w:val="2"/>
          <w:sz w:val="28"/>
          <w:szCs w:val="28"/>
          <w:highlight w:val="white"/>
        </w:rPr>
        <w:t>мм</w:t>
      </w:r>
      <w:r w:rsidRPr="00F91601">
        <w:rPr>
          <w:rFonts w:ascii="Times New Roman" w:hAnsi="Times New Roman" w:cs="Times New Roman"/>
          <w:color w:val="000000"/>
          <w:spacing w:val="2"/>
          <w:sz w:val="28"/>
          <w:szCs w:val="28"/>
          <w:highlight w:val="white"/>
        </w:rPr>
        <w:t>»;</w:t>
      </w:r>
    </w:p>
    <w:p w:rsidR="00F91601" w:rsidRPr="00F91601" w:rsidRDefault="00F91601" w:rsidP="00F91601">
      <w:pPr>
        <w:numPr>
          <w:ilvl w:val="0"/>
          <w:numId w:val="4"/>
        </w:numPr>
        <w:suppressAutoHyphens w:val="0"/>
        <w:autoSpaceDE w:val="0"/>
        <w:autoSpaceDN w:val="0"/>
        <w:adjustRightInd w:val="0"/>
        <w:spacing w:after="0" w:line="240" w:lineRule="auto"/>
        <w:rPr>
          <w:rFonts w:ascii="Times New Roman" w:hAnsi="Times New Roman" w:cs="Times New Roman"/>
          <w:color w:val="000000"/>
          <w:spacing w:val="2"/>
          <w:sz w:val="28"/>
          <w:szCs w:val="28"/>
          <w:highlight w:val="white"/>
        </w:rPr>
      </w:pPr>
      <w:r>
        <w:rPr>
          <w:rFonts w:ascii="Times New Roman CYR" w:hAnsi="Times New Roman CYR" w:cs="Times New Roman CYR"/>
          <w:color w:val="000000"/>
          <w:spacing w:val="2"/>
          <w:sz w:val="28"/>
          <w:szCs w:val="28"/>
          <w:highlight w:val="white"/>
        </w:rPr>
        <w:t xml:space="preserve">в п. 9 </w:t>
      </w:r>
      <w:r w:rsidRPr="00F91601">
        <w:rPr>
          <w:rFonts w:ascii="Times New Roman" w:hAnsi="Times New Roman" w:cs="Times New Roman"/>
          <w:color w:val="000000"/>
          <w:spacing w:val="2"/>
          <w:sz w:val="28"/>
          <w:szCs w:val="28"/>
          <w:highlight w:val="white"/>
        </w:rPr>
        <w:t>«</w:t>
      </w:r>
      <w:r>
        <w:rPr>
          <w:rFonts w:ascii="Times New Roman CYR" w:hAnsi="Times New Roman CYR" w:cs="Times New Roman CYR"/>
          <w:color w:val="000000"/>
          <w:spacing w:val="2"/>
          <w:sz w:val="28"/>
          <w:szCs w:val="28"/>
          <w:highlight w:val="white"/>
        </w:rPr>
        <w:t xml:space="preserve">Материал рулонный кровельный </w:t>
      </w:r>
      <w:proofErr w:type="spellStart"/>
      <w:r>
        <w:rPr>
          <w:rFonts w:ascii="Times New Roman CYR" w:hAnsi="Times New Roman CYR" w:cs="Times New Roman CYR"/>
          <w:color w:val="000000"/>
          <w:spacing w:val="2"/>
          <w:sz w:val="28"/>
          <w:szCs w:val="28"/>
          <w:highlight w:val="white"/>
        </w:rPr>
        <w:t>филизол</w:t>
      </w:r>
      <w:proofErr w:type="spellEnd"/>
      <w:r w:rsidRPr="00F91601">
        <w:rPr>
          <w:rFonts w:ascii="Times New Roman" w:hAnsi="Times New Roman" w:cs="Times New Roman"/>
          <w:color w:val="000000"/>
          <w:spacing w:val="2"/>
          <w:sz w:val="28"/>
          <w:szCs w:val="28"/>
          <w:highlight w:val="white"/>
        </w:rPr>
        <w:t xml:space="preserve">» </w:t>
      </w:r>
      <w:r>
        <w:rPr>
          <w:rFonts w:ascii="Times New Roman CYR" w:hAnsi="Times New Roman CYR" w:cs="Times New Roman CYR"/>
          <w:color w:val="000000"/>
          <w:spacing w:val="2"/>
          <w:sz w:val="28"/>
          <w:szCs w:val="28"/>
          <w:highlight w:val="white"/>
        </w:rPr>
        <w:t xml:space="preserve">установлены требования: </w:t>
      </w:r>
      <w:r w:rsidRPr="00F91601">
        <w:rPr>
          <w:rFonts w:ascii="Times New Roman" w:hAnsi="Times New Roman" w:cs="Times New Roman"/>
          <w:color w:val="000000"/>
          <w:spacing w:val="2"/>
          <w:sz w:val="28"/>
          <w:szCs w:val="28"/>
          <w:highlight w:val="white"/>
        </w:rPr>
        <w:t>«</w:t>
      </w:r>
      <w:r>
        <w:rPr>
          <w:rFonts w:ascii="Times New Roman CYR" w:hAnsi="Times New Roman CYR" w:cs="Times New Roman CYR"/>
          <w:color w:val="000000"/>
          <w:spacing w:val="2"/>
          <w:sz w:val="28"/>
          <w:szCs w:val="28"/>
          <w:highlight w:val="white"/>
        </w:rPr>
        <w:t xml:space="preserve">Отклонение по длине рулона: должно быть не более </w:t>
      </w:r>
      <w:r w:rsidRPr="00F91601">
        <w:rPr>
          <w:rFonts w:ascii="Times New Roman" w:hAnsi="Times New Roman" w:cs="Times New Roman"/>
          <w:color w:val="000000"/>
          <w:spacing w:val="2"/>
          <w:sz w:val="28"/>
          <w:szCs w:val="28"/>
          <w:highlight w:val="white"/>
        </w:rPr>
        <w:t xml:space="preserve">±0,1 </w:t>
      </w:r>
      <w:r>
        <w:rPr>
          <w:rFonts w:ascii="Times New Roman CYR" w:hAnsi="Times New Roman CYR" w:cs="Times New Roman CYR"/>
          <w:color w:val="000000"/>
          <w:spacing w:val="2"/>
          <w:sz w:val="28"/>
          <w:szCs w:val="28"/>
          <w:highlight w:val="white"/>
        </w:rPr>
        <w:t>м</w:t>
      </w:r>
      <w:r w:rsidRPr="00F91601">
        <w:rPr>
          <w:rFonts w:ascii="Times New Roman" w:hAnsi="Times New Roman" w:cs="Times New Roman"/>
          <w:color w:val="000000"/>
          <w:spacing w:val="2"/>
          <w:sz w:val="28"/>
          <w:szCs w:val="28"/>
          <w:highlight w:val="white"/>
        </w:rPr>
        <w:t>», «</w:t>
      </w:r>
      <w:r>
        <w:rPr>
          <w:rFonts w:ascii="Times New Roman CYR" w:hAnsi="Times New Roman CYR" w:cs="Times New Roman CYR"/>
          <w:color w:val="000000"/>
          <w:spacing w:val="2"/>
          <w:sz w:val="28"/>
          <w:szCs w:val="28"/>
          <w:highlight w:val="white"/>
        </w:rPr>
        <w:t xml:space="preserve">Отклонение по ширине рулона: должно быть не более </w:t>
      </w:r>
      <w:r w:rsidRPr="00F91601">
        <w:rPr>
          <w:rFonts w:ascii="Times New Roman" w:hAnsi="Times New Roman" w:cs="Times New Roman"/>
          <w:color w:val="000000"/>
          <w:spacing w:val="2"/>
          <w:sz w:val="28"/>
          <w:szCs w:val="28"/>
          <w:highlight w:val="white"/>
        </w:rPr>
        <w:t xml:space="preserve">±20 </w:t>
      </w:r>
      <w:r>
        <w:rPr>
          <w:rFonts w:ascii="Times New Roman CYR" w:hAnsi="Times New Roman CYR" w:cs="Times New Roman CYR"/>
          <w:color w:val="000000"/>
          <w:spacing w:val="2"/>
          <w:sz w:val="28"/>
          <w:szCs w:val="28"/>
          <w:highlight w:val="white"/>
        </w:rPr>
        <w:t>м</w:t>
      </w:r>
      <w:r w:rsidRPr="00F91601">
        <w:rPr>
          <w:rFonts w:ascii="Times New Roman" w:hAnsi="Times New Roman" w:cs="Times New Roman"/>
          <w:color w:val="000000"/>
          <w:spacing w:val="2"/>
          <w:sz w:val="28"/>
          <w:szCs w:val="28"/>
          <w:highlight w:val="white"/>
        </w:rPr>
        <w:t>».</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 xml:space="preserve">В соответствии с </w:t>
      </w:r>
      <w:proofErr w:type="spellStart"/>
      <w:r>
        <w:rPr>
          <w:rFonts w:ascii="Times New Roman CYR" w:hAnsi="Times New Roman CYR" w:cs="Times New Roman CYR"/>
          <w:color w:val="000000"/>
          <w:spacing w:val="2"/>
          <w:sz w:val="28"/>
          <w:szCs w:val="28"/>
        </w:rPr>
        <w:t>пп</w:t>
      </w:r>
      <w:proofErr w:type="spellEnd"/>
      <w:r>
        <w:rPr>
          <w:rFonts w:ascii="Times New Roman CYR" w:hAnsi="Times New Roman CYR" w:cs="Times New Roman CYR"/>
          <w:color w:val="000000"/>
          <w:spacing w:val="2"/>
          <w:sz w:val="28"/>
          <w:szCs w:val="28"/>
        </w:rPr>
        <w:t xml:space="preserve">. 2 ч.1 ст.64 Закона о контрактной системе </w:t>
      </w:r>
      <w:proofErr w:type="gramStart"/>
      <w:r>
        <w:rPr>
          <w:rFonts w:ascii="Times New Roman CYR" w:hAnsi="Times New Roman CYR" w:cs="Times New Roman CYR"/>
          <w:color w:val="000000"/>
          <w:spacing w:val="2"/>
          <w:sz w:val="28"/>
          <w:szCs w:val="28"/>
        </w:rPr>
        <w:t>документация</w:t>
      </w:r>
      <w:proofErr w:type="gramEnd"/>
      <w:r>
        <w:rPr>
          <w:rFonts w:ascii="Times New Roman CYR" w:hAnsi="Times New Roman CYR" w:cs="Times New Roman CYR"/>
          <w:color w:val="000000"/>
          <w:spacing w:val="2"/>
          <w:sz w:val="28"/>
          <w:szCs w:val="28"/>
        </w:rPr>
        <w:t xml:space="preserve"> об электронном аукционе наряду с информацией, указанной в извещении о проведении такого аукциона, должна содержать следующую информацию,  требования к содержанию, составу заявки на участие в таком аукционе в соответствии с ч.3 — ч.6 ст.66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 </w:t>
      </w:r>
    </w:p>
    <w:p w:rsidR="00F91601" w:rsidRPr="00F91601" w:rsidRDefault="00F91601" w:rsidP="00F91601">
      <w:pPr>
        <w:suppressAutoHyphens w:val="0"/>
        <w:autoSpaceDE w:val="0"/>
        <w:autoSpaceDN w:val="0"/>
        <w:adjustRightInd w:val="0"/>
        <w:spacing w:after="0" w:line="240" w:lineRule="auto"/>
        <w:rPr>
          <w:rFonts w:ascii="Times New Roman" w:hAnsi="Times New Roman" w:cs="Times New Roman"/>
          <w:color w:val="000000"/>
          <w:spacing w:val="2"/>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 xml:space="preserve">На заседании Комиссии Управления, установлено что, инструкция по заполнению заявки на участие в аукционе содержит, в частности, следующее положение: </w:t>
      </w:r>
      <w:r w:rsidRPr="00F91601">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 xml:space="preserve">Символ </w:t>
      </w:r>
      <w:r w:rsidRPr="00F91601">
        <w:rPr>
          <w:rFonts w:ascii="Times New Roman" w:hAnsi="Times New Roman" w:cs="Times New Roman"/>
          <w:color w:val="000000"/>
          <w:spacing w:val="2"/>
          <w:sz w:val="28"/>
          <w:szCs w:val="28"/>
        </w:rPr>
        <w:t xml:space="preserve">«±» - </w:t>
      </w:r>
      <w:r>
        <w:rPr>
          <w:rFonts w:ascii="Times New Roman CYR" w:hAnsi="Times New Roman CYR" w:cs="Times New Roman CYR"/>
          <w:color w:val="000000"/>
          <w:spacing w:val="2"/>
          <w:sz w:val="28"/>
          <w:szCs w:val="28"/>
        </w:rPr>
        <w:t>означает что, участнику следует предоставить в заявке конкретный показатель в пределах требуемого диапазона значений, не включая крайние значения диапазона</w:t>
      </w:r>
      <w:r w:rsidRPr="00F91601">
        <w:rPr>
          <w:rFonts w:ascii="Times New Roman" w:hAnsi="Times New Roman" w:cs="Times New Roman"/>
          <w:color w:val="000000"/>
          <w:spacing w:val="2"/>
          <w:sz w:val="28"/>
          <w:szCs w:val="28"/>
        </w:rPr>
        <w:t>».</w:t>
      </w:r>
    </w:p>
    <w:p w:rsidR="00F91601" w:rsidRDefault="00F91601" w:rsidP="00F91601">
      <w:pPr>
        <w:suppressAutoHyphens w:val="0"/>
        <w:autoSpaceDE w:val="0"/>
        <w:autoSpaceDN w:val="0"/>
        <w:adjustRightInd w:val="0"/>
        <w:spacing w:after="0" w:line="240" w:lineRule="auto"/>
        <w:ind w:firstLine="555"/>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ab/>
      </w:r>
      <w:proofErr w:type="gramStart"/>
      <w:r>
        <w:rPr>
          <w:rFonts w:ascii="Times New Roman CYR" w:hAnsi="Times New Roman CYR" w:cs="Times New Roman CYR"/>
          <w:color w:val="000000"/>
          <w:spacing w:val="2"/>
          <w:sz w:val="28"/>
          <w:szCs w:val="28"/>
        </w:rPr>
        <w:t xml:space="preserve">В соответствии с </w:t>
      </w:r>
      <w:proofErr w:type="spellStart"/>
      <w:r>
        <w:rPr>
          <w:rFonts w:ascii="Times New Roman CYR" w:hAnsi="Times New Roman CYR" w:cs="Times New Roman CYR"/>
          <w:color w:val="000000"/>
          <w:spacing w:val="2"/>
          <w:sz w:val="28"/>
          <w:szCs w:val="28"/>
        </w:rPr>
        <w:t>пп</w:t>
      </w:r>
      <w:proofErr w:type="spellEnd"/>
      <w:r>
        <w:rPr>
          <w:rFonts w:ascii="Times New Roman CYR" w:hAnsi="Times New Roman CYR" w:cs="Times New Roman CYR"/>
          <w:color w:val="000000"/>
          <w:spacing w:val="2"/>
          <w:sz w:val="28"/>
          <w:szCs w:val="28"/>
        </w:rPr>
        <w:t xml:space="preserve">. </w:t>
      </w:r>
      <w:r w:rsidRPr="00F91601">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б</w:t>
      </w:r>
      <w:r w:rsidRPr="00F91601">
        <w:rPr>
          <w:rFonts w:ascii="Times New Roman" w:hAnsi="Times New Roman" w:cs="Times New Roman"/>
          <w:color w:val="000000"/>
          <w:spacing w:val="2"/>
          <w:sz w:val="28"/>
          <w:szCs w:val="28"/>
        </w:rPr>
        <w:t xml:space="preserve">» </w:t>
      </w:r>
      <w:r>
        <w:rPr>
          <w:rFonts w:ascii="Times New Roman CYR" w:hAnsi="Times New Roman CYR" w:cs="Times New Roman CYR"/>
          <w:color w:val="000000"/>
          <w:spacing w:val="2"/>
          <w:sz w:val="28"/>
          <w:szCs w:val="28"/>
        </w:rPr>
        <w:t xml:space="preserve">п. 3 ч. 3 ст. 66 Закона о контрактной системе первая часть заявки на участие в электронном аукционе при заключении контракта на оказание услуг, для оказания которых используется товар: согласие, предусмотренное </w:t>
      </w:r>
      <w:r>
        <w:rPr>
          <w:rFonts w:ascii="Times New Roman CYR" w:hAnsi="Times New Roman CYR" w:cs="Times New Roman CYR"/>
          <w:color w:val="0000FF"/>
          <w:spacing w:val="2"/>
          <w:sz w:val="28"/>
          <w:szCs w:val="28"/>
        </w:rPr>
        <w:t>п. 2</w:t>
      </w:r>
      <w:r>
        <w:rPr>
          <w:rFonts w:ascii="Times New Roman CYR" w:hAnsi="Times New Roman CYR" w:cs="Times New Roman CYR"/>
          <w:color w:val="000000"/>
          <w:spacing w:val="2"/>
          <w:sz w:val="28"/>
          <w:szCs w:val="28"/>
        </w:rPr>
        <w:t xml:space="preserve">  ч. 3 ст. 66 Закона о контрактной системе, а также конкретные показатели используемого товара, соответствующие значениям, установленным документацией о таком аукционе, и</w:t>
      </w:r>
      <w:proofErr w:type="gramEnd"/>
      <w:r>
        <w:rPr>
          <w:rFonts w:ascii="Times New Roman CYR" w:hAnsi="Times New Roman CYR" w:cs="Times New Roman CYR"/>
          <w:color w:val="000000"/>
          <w:spacing w:val="2"/>
          <w:sz w:val="28"/>
          <w:szCs w:val="28"/>
        </w:rPr>
        <w:t xml:space="preserve"> </w:t>
      </w:r>
      <w:proofErr w:type="gramStart"/>
      <w:r>
        <w:rPr>
          <w:rFonts w:ascii="Times New Roman CYR" w:hAnsi="Times New Roman CYR" w:cs="Times New Roman CYR"/>
          <w:color w:val="000000"/>
          <w:spacing w:val="2"/>
          <w:sz w:val="28"/>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pacing w:val="2"/>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 xml:space="preserve">Согласно </w:t>
      </w:r>
      <w:proofErr w:type="gramStart"/>
      <w:r>
        <w:rPr>
          <w:rFonts w:ascii="Times New Roman CYR" w:hAnsi="Times New Roman CYR" w:cs="Times New Roman CYR"/>
          <w:color w:val="000000"/>
          <w:spacing w:val="2"/>
          <w:sz w:val="28"/>
          <w:szCs w:val="28"/>
        </w:rPr>
        <w:t>ч</w:t>
      </w:r>
      <w:proofErr w:type="gramEnd"/>
      <w:r>
        <w:rPr>
          <w:rFonts w:ascii="Times New Roman CYR" w:hAnsi="Times New Roman CYR" w:cs="Times New Roman CYR"/>
          <w:color w:val="000000"/>
          <w:spacing w:val="2"/>
          <w:sz w:val="28"/>
          <w:szCs w:val="28"/>
        </w:rPr>
        <w:t>.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 3 ст.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r>
        <w:rPr>
          <w:rFonts w:ascii="Times New Roman CYR" w:hAnsi="Times New Roman CYR" w:cs="Times New Roman CYR"/>
          <w:spacing w:val="2"/>
          <w:sz w:val="28"/>
          <w:szCs w:val="28"/>
        </w:rPr>
        <w:t xml:space="preserve"> </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spacing w:val="2"/>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В первой части заявки Заявителя</w:t>
      </w:r>
      <w:r>
        <w:rPr>
          <w:rFonts w:ascii="Times New Roman CYR" w:hAnsi="Times New Roman CYR" w:cs="Times New Roman CYR"/>
          <w:spacing w:val="2"/>
          <w:sz w:val="28"/>
          <w:szCs w:val="28"/>
        </w:rPr>
        <w:t xml:space="preserve"> содержатся, в частности, следующие сведения о товарах, предлагаемых к использованию при выполнении работ:</w:t>
      </w:r>
    </w:p>
    <w:p w:rsidR="00F91601" w:rsidRDefault="00F91601" w:rsidP="00F91601">
      <w:pPr>
        <w:numPr>
          <w:ilvl w:val="0"/>
          <w:numId w:val="4"/>
        </w:num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Pr>
          <w:rFonts w:ascii="Times New Roman CYR" w:hAnsi="Times New Roman CYR" w:cs="Times New Roman CYR"/>
          <w:color w:val="000000"/>
          <w:spacing w:val="2"/>
          <w:sz w:val="28"/>
          <w:szCs w:val="28"/>
        </w:rPr>
        <w:t xml:space="preserve">в п. 5 </w:t>
      </w:r>
      <w:r w:rsidRPr="00F91601">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Деталь устройства кровель и водостоков по фасадам зданий из оцинкованной кровельной стали для водосточных наружных труб, воронки, звенья, колена, отливы, ГОСТ 14918-80, ГОСТ 19904-90</w:t>
      </w:r>
      <w:r w:rsidRPr="00F91601">
        <w:rPr>
          <w:rFonts w:ascii="Times New Roman" w:hAnsi="Times New Roman" w:cs="Times New Roman"/>
          <w:color w:val="000000"/>
          <w:spacing w:val="2"/>
          <w:sz w:val="28"/>
          <w:szCs w:val="28"/>
        </w:rPr>
        <w:t xml:space="preserve">» </w:t>
      </w:r>
      <w:r>
        <w:rPr>
          <w:rFonts w:ascii="Times New Roman CYR" w:hAnsi="Times New Roman CYR" w:cs="Times New Roman CYR"/>
          <w:color w:val="000000"/>
          <w:spacing w:val="2"/>
          <w:sz w:val="28"/>
          <w:szCs w:val="28"/>
        </w:rPr>
        <w:t xml:space="preserve">указано: Отклонения по толщине: </w:t>
      </w:r>
      <w:r w:rsidRPr="00F91601">
        <w:rPr>
          <w:rFonts w:ascii="Times New Roman" w:hAnsi="Times New Roman" w:cs="Times New Roman"/>
          <w:color w:val="000000"/>
          <w:spacing w:val="2"/>
          <w:sz w:val="28"/>
          <w:szCs w:val="28"/>
        </w:rPr>
        <w:t xml:space="preserve">±0,08 </w:t>
      </w:r>
      <w:r>
        <w:rPr>
          <w:rFonts w:ascii="Times New Roman CYR" w:hAnsi="Times New Roman CYR" w:cs="Times New Roman CYR"/>
          <w:color w:val="000000"/>
          <w:spacing w:val="2"/>
          <w:sz w:val="28"/>
          <w:szCs w:val="28"/>
        </w:rPr>
        <w:t>мм;</w:t>
      </w:r>
    </w:p>
    <w:p w:rsidR="00F91601" w:rsidRDefault="00F91601" w:rsidP="00F91601">
      <w:pPr>
        <w:numPr>
          <w:ilvl w:val="0"/>
          <w:numId w:val="4"/>
        </w:num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Pr>
          <w:rFonts w:ascii="Times New Roman CYR" w:hAnsi="Times New Roman CYR" w:cs="Times New Roman CYR"/>
          <w:spacing w:val="2"/>
          <w:sz w:val="28"/>
          <w:szCs w:val="28"/>
        </w:rPr>
        <w:t xml:space="preserve">по </w:t>
      </w:r>
      <w:r>
        <w:rPr>
          <w:rFonts w:ascii="Times New Roman CYR" w:hAnsi="Times New Roman CYR" w:cs="Times New Roman CYR"/>
          <w:color w:val="000000"/>
          <w:spacing w:val="2"/>
          <w:sz w:val="28"/>
          <w:szCs w:val="28"/>
        </w:rPr>
        <w:t xml:space="preserve">п. 9 </w:t>
      </w:r>
      <w:r w:rsidRPr="00F91601">
        <w:rPr>
          <w:rFonts w:ascii="Times New Roman" w:hAnsi="Times New Roman" w:cs="Times New Roman"/>
          <w:color w:val="000000"/>
          <w:spacing w:val="2"/>
          <w:sz w:val="28"/>
          <w:szCs w:val="28"/>
        </w:rPr>
        <w:t>«</w:t>
      </w:r>
      <w:r>
        <w:rPr>
          <w:rFonts w:ascii="Times New Roman CYR" w:hAnsi="Times New Roman CYR" w:cs="Times New Roman CYR"/>
          <w:color w:val="000000"/>
          <w:spacing w:val="2"/>
          <w:sz w:val="28"/>
          <w:szCs w:val="28"/>
        </w:rPr>
        <w:t xml:space="preserve">Материал рулонный кровельный </w:t>
      </w:r>
      <w:proofErr w:type="spellStart"/>
      <w:r>
        <w:rPr>
          <w:rFonts w:ascii="Times New Roman CYR" w:hAnsi="Times New Roman CYR" w:cs="Times New Roman CYR"/>
          <w:color w:val="000000"/>
          <w:spacing w:val="2"/>
          <w:sz w:val="28"/>
          <w:szCs w:val="28"/>
        </w:rPr>
        <w:t>филизол</w:t>
      </w:r>
      <w:proofErr w:type="spellEnd"/>
      <w:r w:rsidRPr="00F91601">
        <w:rPr>
          <w:rFonts w:ascii="Times New Roman" w:hAnsi="Times New Roman" w:cs="Times New Roman"/>
          <w:color w:val="000000"/>
          <w:spacing w:val="2"/>
          <w:sz w:val="28"/>
          <w:szCs w:val="28"/>
        </w:rPr>
        <w:t xml:space="preserve">»: </w:t>
      </w:r>
      <w:r>
        <w:rPr>
          <w:rFonts w:ascii="Times New Roman CYR" w:hAnsi="Times New Roman CYR" w:cs="Times New Roman CYR"/>
          <w:color w:val="000000"/>
          <w:spacing w:val="2"/>
          <w:sz w:val="28"/>
          <w:szCs w:val="28"/>
        </w:rPr>
        <w:t xml:space="preserve">Отклонение по длине рулона: 0,05 м, Отклонение по ширине рулона: </w:t>
      </w:r>
      <w:r w:rsidRPr="00F91601">
        <w:rPr>
          <w:rFonts w:ascii="Times New Roman" w:hAnsi="Times New Roman" w:cs="Times New Roman"/>
          <w:color w:val="000000"/>
          <w:spacing w:val="2"/>
          <w:sz w:val="28"/>
          <w:szCs w:val="28"/>
        </w:rPr>
        <w:t xml:space="preserve">±15 </w:t>
      </w:r>
      <w:r>
        <w:rPr>
          <w:rFonts w:ascii="Times New Roman CYR" w:hAnsi="Times New Roman CYR" w:cs="Times New Roman CYR"/>
          <w:color w:val="000000"/>
          <w:spacing w:val="2"/>
          <w:sz w:val="28"/>
          <w:szCs w:val="28"/>
        </w:rPr>
        <w:t>мм.</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ab/>
      </w:r>
      <w:proofErr w:type="gramStart"/>
      <w:r>
        <w:rPr>
          <w:rFonts w:ascii="Times New Roman CYR" w:hAnsi="Times New Roman CYR" w:cs="Times New Roman CYR"/>
          <w:color w:val="000000"/>
          <w:spacing w:val="2"/>
          <w:sz w:val="28"/>
          <w:szCs w:val="28"/>
        </w:rPr>
        <w:t xml:space="preserve">Согласно протоколу рассмотрения первых частей заявок на участие в аукционе заявка Заявителя отклонена от участия в аукционе на основании предоставления участником закупки в составе заявки сведений о </w:t>
      </w:r>
      <w:r>
        <w:rPr>
          <w:rFonts w:ascii="Times New Roman CYR" w:hAnsi="Times New Roman CYR" w:cs="Times New Roman CYR"/>
          <w:color w:val="000000"/>
          <w:spacing w:val="2"/>
          <w:sz w:val="28"/>
          <w:szCs w:val="28"/>
        </w:rPr>
        <w:lastRenderedPageBreak/>
        <w:t xml:space="preserve">предлагаемых к использованию товарах, не соответствующих положениям инструкции по заполнению заявки на участие в аукционе, поскольку в заявке представленные в заявке сведения с использованием символа </w:t>
      </w:r>
      <w:r w:rsidRPr="00F91601">
        <w:rPr>
          <w:rFonts w:ascii="Times New Roman" w:hAnsi="Times New Roman" w:cs="Times New Roman"/>
          <w:color w:val="000000"/>
          <w:spacing w:val="2"/>
          <w:sz w:val="28"/>
          <w:szCs w:val="28"/>
        </w:rPr>
        <w:t xml:space="preserve">«±» </w:t>
      </w:r>
      <w:r>
        <w:rPr>
          <w:rFonts w:ascii="Times New Roman CYR" w:hAnsi="Times New Roman CYR" w:cs="Times New Roman CYR"/>
          <w:color w:val="000000"/>
          <w:spacing w:val="2"/>
          <w:sz w:val="28"/>
          <w:szCs w:val="28"/>
        </w:rPr>
        <w:t>являются неконкретными.</w:t>
      </w:r>
      <w:proofErr w:type="gramEnd"/>
    </w:p>
    <w:p w:rsidR="00F91601" w:rsidRPr="00F91601" w:rsidRDefault="00F91601" w:rsidP="00F91601">
      <w:pPr>
        <w:suppressAutoHyphens w:val="0"/>
        <w:autoSpaceDE w:val="0"/>
        <w:autoSpaceDN w:val="0"/>
        <w:adjustRightInd w:val="0"/>
        <w:spacing w:after="0" w:line="240" w:lineRule="auto"/>
        <w:rPr>
          <w:rFonts w:ascii="Times-Roman, 'Times New Roman'" w:hAnsi="Times-Roman, 'Times New Roman'" w:cs="Times-Roman, 'Times New Roman'"/>
          <w:color w:val="000000"/>
          <w:spacing w:val="1"/>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1"/>
          <w:sz w:val="28"/>
          <w:szCs w:val="28"/>
        </w:rPr>
        <w:t>В</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соответствии</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с</w:t>
      </w:r>
      <w:r w:rsidRPr="00F91601">
        <w:rPr>
          <w:rFonts w:ascii="Times-Roman, 'Times New Roman'" w:hAnsi="Times-Roman, 'Times New Roman'" w:cs="Times-Roman, 'Times New Roman'"/>
          <w:color w:val="000000"/>
          <w:spacing w:val="1"/>
          <w:sz w:val="28"/>
          <w:szCs w:val="28"/>
        </w:rPr>
        <w:t xml:space="preserve"> </w:t>
      </w:r>
      <w:proofErr w:type="gramStart"/>
      <w:r>
        <w:rPr>
          <w:rFonts w:ascii="Times New Roman CYR" w:hAnsi="Times New Roman CYR" w:cs="Times New Roman CYR"/>
          <w:color w:val="000000"/>
          <w:spacing w:val="1"/>
          <w:sz w:val="28"/>
          <w:szCs w:val="28"/>
        </w:rPr>
        <w:t>ч</w:t>
      </w:r>
      <w:proofErr w:type="gramEnd"/>
      <w:r w:rsidRPr="00F91601">
        <w:rPr>
          <w:rFonts w:ascii="Times-Roman, 'Times New Roman'" w:hAnsi="Times-Roman, 'Times New Roman'" w:cs="Times-Roman, 'Times New Roman'"/>
          <w:color w:val="000000"/>
          <w:spacing w:val="1"/>
          <w:sz w:val="28"/>
          <w:szCs w:val="28"/>
        </w:rPr>
        <w:t xml:space="preserve">. 9 </w:t>
      </w:r>
      <w:r>
        <w:rPr>
          <w:rFonts w:ascii="Times New Roman CYR" w:hAnsi="Times New Roman CYR" w:cs="Times New Roman CYR"/>
          <w:color w:val="000000"/>
          <w:spacing w:val="1"/>
          <w:sz w:val="28"/>
          <w:szCs w:val="28"/>
        </w:rPr>
        <w:t>ст</w:t>
      </w:r>
      <w:r w:rsidRPr="00F91601">
        <w:rPr>
          <w:rFonts w:ascii="Times-Roman, 'Times New Roman'" w:hAnsi="Times-Roman, 'Times New Roman'" w:cs="Times-Roman, 'Times New Roman'"/>
          <w:color w:val="000000"/>
          <w:spacing w:val="1"/>
          <w:sz w:val="28"/>
          <w:szCs w:val="28"/>
        </w:rPr>
        <w:t xml:space="preserve">. 105 </w:t>
      </w:r>
      <w:r>
        <w:rPr>
          <w:rFonts w:ascii="Times New Roman CYR" w:hAnsi="Times New Roman CYR" w:cs="Times New Roman CYR"/>
          <w:color w:val="000000"/>
          <w:spacing w:val="1"/>
          <w:sz w:val="28"/>
          <w:szCs w:val="28"/>
        </w:rPr>
        <w:t>Закона</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о</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контрактной</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системе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к</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жалобе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прикладываются</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документы</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подтверждающие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ее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обоснованность</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При</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этом</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жалоба</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должна</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содержать</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перечень</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прилагаемых</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к</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ней</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документов</w:t>
      </w:r>
      <w:r w:rsidRPr="00F91601">
        <w:rPr>
          <w:rFonts w:ascii="Times-Roman, 'Times New Roman'" w:hAnsi="Times-Roman, 'Times New Roman'" w:cs="Times-Roman, 'Times New Roman'"/>
          <w:color w:val="000000"/>
          <w:spacing w:val="1"/>
          <w:sz w:val="28"/>
          <w:szCs w:val="28"/>
        </w:rPr>
        <w:t xml:space="preserve">. </w:t>
      </w:r>
    </w:p>
    <w:p w:rsidR="00F91601" w:rsidRPr="00F91601" w:rsidRDefault="00F91601" w:rsidP="00F91601">
      <w:pPr>
        <w:suppressAutoHyphens w:val="0"/>
        <w:autoSpaceDE w:val="0"/>
        <w:autoSpaceDN w:val="0"/>
        <w:adjustRightInd w:val="0"/>
        <w:spacing w:after="0" w:line="240" w:lineRule="auto"/>
        <w:rPr>
          <w:rFonts w:ascii="Times-Roman, 'Times New Roman'" w:hAnsi="Times-Roman, 'Times New Roman'" w:cs="Times-Roman, 'Times New Roman'"/>
          <w:color w:val="000000"/>
          <w:spacing w:val="1"/>
          <w:sz w:val="28"/>
          <w:szCs w:val="28"/>
        </w:rPr>
      </w:pPr>
      <w:r w:rsidRPr="00F91601">
        <w:rPr>
          <w:rFonts w:ascii="Times-Roman, 'Times New Roman'" w:hAnsi="Times-Roman, 'Times New Roman'" w:cs="Times-Roman, 'Times New Roman'"/>
          <w:color w:val="000000"/>
          <w:spacing w:val="1"/>
          <w:sz w:val="28"/>
          <w:szCs w:val="28"/>
        </w:rPr>
        <w:tab/>
      </w:r>
      <w:r>
        <w:rPr>
          <w:rFonts w:ascii="Times New Roman CYR" w:hAnsi="Times New Roman CYR" w:cs="Times New Roman CYR"/>
          <w:color w:val="000000"/>
          <w:spacing w:val="1"/>
          <w:sz w:val="28"/>
          <w:szCs w:val="28"/>
        </w:rPr>
        <w:t>В</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своей</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жалобе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Заявитель</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указывает</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на</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то</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что</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участником</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закупки</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в</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заявке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на</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участие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в</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аукционе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предложены</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к</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использованию</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товары</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соответствующие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ГОСТ</w:t>
      </w:r>
      <w:r w:rsidRPr="00F91601">
        <w:rPr>
          <w:rFonts w:ascii="Times-Roman, 'Times New Roman'" w:hAnsi="Times-Roman, 'Times New Roman'" w:cs="Times-Roman, 'Times New Roman'"/>
          <w:color w:val="000000"/>
          <w:spacing w:val="1"/>
          <w:sz w:val="28"/>
          <w:szCs w:val="28"/>
        </w:rPr>
        <w:t xml:space="preserve"> 19904-90 «</w:t>
      </w:r>
      <w:r>
        <w:rPr>
          <w:rFonts w:ascii="Times New Roman CYR" w:hAnsi="Times New Roman CYR" w:cs="Times New Roman CYR"/>
          <w:color w:val="000000"/>
          <w:spacing w:val="1"/>
          <w:sz w:val="28"/>
          <w:szCs w:val="28"/>
        </w:rPr>
        <w:t>Прокат</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листовой</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холоднокатаный</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Сортамент</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и</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ТУ</w:t>
      </w:r>
      <w:r w:rsidRPr="00F91601">
        <w:rPr>
          <w:rFonts w:ascii="Times-Roman, 'Times New Roman'" w:hAnsi="Times-Roman, 'Times New Roman'" w:cs="Times-Roman, 'Times New Roman'"/>
          <w:color w:val="000000"/>
          <w:spacing w:val="1"/>
          <w:sz w:val="28"/>
          <w:szCs w:val="28"/>
        </w:rPr>
        <w:t xml:space="preserve"> 5774-008-05108038-99, </w:t>
      </w:r>
      <w:r>
        <w:rPr>
          <w:rFonts w:ascii="Times New Roman CYR" w:hAnsi="Times New Roman CYR" w:cs="Times New Roman CYR"/>
          <w:color w:val="000000"/>
          <w:spacing w:val="1"/>
          <w:sz w:val="28"/>
          <w:szCs w:val="28"/>
        </w:rPr>
        <w:t>согласно</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которым</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значения</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отклонений</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размеров</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товаров</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являются</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диапазонными</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и</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не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могут</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быть</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представлены</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в</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виде</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конкретного</w:t>
      </w:r>
      <w:r w:rsidRPr="00F91601">
        <w:rPr>
          <w:rFonts w:ascii="Times-Roman, 'Times New Roman'" w:hAnsi="Times-Roman, 'Times New Roman'" w:cs="Times-Roman, 'Times New Roman'"/>
          <w:color w:val="000000"/>
          <w:spacing w:val="1"/>
          <w:sz w:val="28"/>
          <w:szCs w:val="28"/>
        </w:rPr>
        <w:t xml:space="preserve"> </w:t>
      </w:r>
      <w:r>
        <w:rPr>
          <w:rFonts w:ascii="Times New Roman CYR" w:hAnsi="Times New Roman CYR" w:cs="Times New Roman CYR"/>
          <w:color w:val="000000"/>
          <w:spacing w:val="1"/>
          <w:sz w:val="28"/>
          <w:szCs w:val="28"/>
        </w:rPr>
        <w:t>значения</w:t>
      </w:r>
      <w:r w:rsidRPr="00F91601">
        <w:rPr>
          <w:rFonts w:ascii="Times-Roman, 'Times New Roman'" w:hAnsi="Times-Roman, 'Times New Roman'" w:cs="Times-Roman, 'Times New Roman'"/>
          <w:color w:val="000000"/>
          <w:spacing w:val="1"/>
          <w:sz w:val="28"/>
          <w:szCs w:val="28"/>
        </w:rPr>
        <w:t>.</w:t>
      </w:r>
    </w:p>
    <w:p w:rsidR="00F91601" w:rsidRDefault="00F91601" w:rsidP="00F91601">
      <w:pPr>
        <w:tabs>
          <w:tab w:val="left" w:pos="450"/>
        </w:tabs>
        <w:suppressAutoHyphens w:val="0"/>
        <w:autoSpaceDE w:val="0"/>
        <w:autoSpaceDN w:val="0"/>
        <w:adjustRightInd w:val="0"/>
        <w:spacing w:after="0" w:line="240" w:lineRule="auto"/>
        <w:ind w:firstLine="585"/>
        <w:rPr>
          <w:rFonts w:ascii="Times New Roman CYR" w:hAnsi="Times New Roman CYR" w:cs="Times New Roman CYR"/>
          <w:color w:val="000000"/>
          <w:spacing w:val="2"/>
          <w:sz w:val="28"/>
          <w:szCs w:val="28"/>
        </w:rPr>
      </w:pPr>
      <w:r>
        <w:rPr>
          <w:rFonts w:ascii="Times New Roman CYR" w:hAnsi="Times New Roman CYR" w:cs="Times New Roman CYR"/>
          <w:color w:val="000000"/>
          <w:spacing w:val="2"/>
          <w:sz w:val="28"/>
          <w:szCs w:val="28"/>
        </w:rPr>
        <w:t xml:space="preserve">В силу </w:t>
      </w:r>
      <w:proofErr w:type="gramStart"/>
      <w:r>
        <w:rPr>
          <w:rFonts w:ascii="Times New Roman CYR" w:hAnsi="Times New Roman CYR" w:cs="Times New Roman CYR"/>
          <w:color w:val="000000"/>
          <w:spacing w:val="2"/>
          <w:sz w:val="28"/>
          <w:szCs w:val="28"/>
        </w:rPr>
        <w:t>ч</w:t>
      </w:r>
      <w:proofErr w:type="gramEnd"/>
      <w:r>
        <w:rPr>
          <w:rFonts w:ascii="Times New Roman CYR" w:hAnsi="Times New Roman CYR" w:cs="Times New Roman CYR"/>
          <w:color w:val="000000"/>
          <w:spacing w:val="2"/>
          <w:sz w:val="28"/>
          <w:szCs w:val="28"/>
        </w:rPr>
        <w:t>.2 ст.106 Закона о контрактной системе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w:t>
      </w:r>
    </w:p>
    <w:p w:rsidR="00F91601" w:rsidRDefault="00F91601" w:rsidP="00F91601">
      <w:pPr>
        <w:tabs>
          <w:tab w:val="left" w:pos="450"/>
        </w:tabs>
        <w:suppressAutoHyphens w:val="0"/>
        <w:autoSpaceDE w:val="0"/>
        <w:autoSpaceDN w:val="0"/>
        <w:adjustRightInd w:val="0"/>
        <w:spacing w:after="0" w:line="240" w:lineRule="auto"/>
        <w:ind w:firstLine="585"/>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Вместе с тем, на заседании Комиссии Управления представителем Заказчика не представлено документов и сведений, свидетельствующих о возможности участника закупки представить в заявке на участие в аукционе конкретных значений отклонений размеров применяемых товаров.</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z w:val="28"/>
          <w:szCs w:val="28"/>
          <w:highlight w:val="white"/>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z w:val="28"/>
          <w:szCs w:val="28"/>
          <w:highlight w:val="white"/>
        </w:rPr>
        <w:t>Ч.4 ст. 67 Закона о контрактной системе установлено, что участник электронного аукциона не допускается к участию в нем в случае:</w:t>
      </w:r>
    </w:p>
    <w:p w:rsidR="00F91601" w:rsidRDefault="00F91601" w:rsidP="00F91601">
      <w:pPr>
        <w:suppressAutoHyphens w:val="0"/>
        <w:autoSpaceDE w:val="0"/>
        <w:autoSpaceDN w:val="0"/>
        <w:adjustRightInd w:val="0"/>
        <w:spacing w:after="0" w:line="240" w:lineRule="auto"/>
        <w:ind w:firstLine="488"/>
        <w:rPr>
          <w:rFonts w:ascii="Times New Roman CYR" w:hAnsi="Times New Roman CYR" w:cs="Times New Roman CYR"/>
          <w:color w:val="000000"/>
          <w:sz w:val="28"/>
          <w:szCs w:val="28"/>
          <w:highlight w:val="white"/>
        </w:rPr>
      </w:pPr>
      <w:r w:rsidRPr="00F91601">
        <w:rPr>
          <w:rFonts w:ascii="Times New Roman" w:hAnsi="Times New Roman" w:cs="Times New Roman"/>
          <w:color w:val="000000"/>
          <w:sz w:val="28"/>
          <w:szCs w:val="28"/>
          <w:highlight w:val="white"/>
        </w:rPr>
        <w:tab/>
        <w:t xml:space="preserve">1) </w:t>
      </w:r>
      <w:r>
        <w:rPr>
          <w:rFonts w:ascii="Times New Roman CYR" w:hAnsi="Times New Roman CYR" w:cs="Times New Roman CYR"/>
          <w:color w:val="000000"/>
          <w:sz w:val="28"/>
          <w:szCs w:val="28"/>
          <w:highlight w:val="white"/>
        </w:rPr>
        <w:t xml:space="preserve">непредставления информации, предусмотренной </w:t>
      </w:r>
      <w:proofErr w:type="gramStart"/>
      <w:r>
        <w:rPr>
          <w:rFonts w:ascii="Times New Roman CYR" w:hAnsi="Times New Roman CYR" w:cs="Times New Roman CYR"/>
          <w:color w:val="000000"/>
          <w:sz w:val="28"/>
          <w:szCs w:val="28"/>
          <w:highlight w:val="white"/>
        </w:rPr>
        <w:t>ч</w:t>
      </w:r>
      <w:proofErr w:type="gramEnd"/>
      <w:r>
        <w:rPr>
          <w:rFonts w:ascii="Times New Roman CYR" w:hAnsi="Times New Roman CYR" w:cs="Times New Roman CYR"/>
          <w:color w:val="000000"/>
          <w:sz w:val="28"/>
          <w:szCs w:val="28"/>
          <w:highlight w:val="white"/>
        </w:rPr>
        <w:t>.3 ст. 66 Закона о контрактной системе, или предоставления недостоверной информации;</w:t>
      </w:r>
    </w:p>
    <w:p w:rsidR="00F91601" w:rsidRDefault="00F91601" w:rsidP="00F91601">
      <w:pPr>
        <w:suppressAutoHyphens w:val="0"/>
        <w:autoSpaceDE w:val="0"/>
        <w:autoSpaceDN w:val="0"/>
        <w:adjustRightInd w:val="0"/>
        <w:spacing w:after="0" w:line="240" w:lineRule="auto"/>
        <w:ind w:firstLine="488"/>
        <w:rPr>
          <w:rFonts w:ascii="Times New Roman CYR" w:hAnsi="Times New Roman CYR" w:cs="Times New Roman CYR"/>
          <w:color w:val="000000"/>
          <w:sz w:val="28"/>
          <w:szCs w:val="28"/>
          <w:highlight w:val="white"/>
        </w:rPr>
      </w:pPr>
      <w:r w:rsidRPr="00F91601">
        <w:rPr>
          <w:rFonts w:ascii="Times New Roman" w:hAnsi="Times New Roman" w:cs="Times New Roman"/>
          <w:color w:val="000000"/>
          <w:sz w:val="28"/>
          <w:szCs w:val="28"/>
          <w:highlight w:val="white"/>
        </w:rPr>
        <w:tab/>
        <w:t xml:space="preserve">2) </w:t>
      </w:r>
      <w:r>
        <w:rPr>
          <w:rFonts w:ascii="Times New Roman CYR" w:hAnsi="Times New Roman CYR" w:cs="Times New Roman CYR"/>
          <w:color w:val="000000"/>
          <w:sz w:val="28"/>
          <w:szCs w:val="28"/>
          <w:highlight w:val="white"/>
        </w:rPr>
        <w:t xml:space="preserve">несоответствия информации, предусмотренной </w:t>
      </w:r>
      <w:proofErr w:type="gramStart"/>
      <w:r>
        <w:rPr>
          <w:rFonts w:ascii="Times New Roman CYR" w:hAnsi="Times New Roman CYR" w:cs="Times New Roman CYR"/>
          <w:color w:val="000000"/>
          <w:sz w:val="28"/>
          <w:szCs w:val="28"/>
          <w:highlight w:val="white"/>
        </w:rPr>
        <w:t>ч</w:t>
      </w:r>
      <w:proofErr w:type="gramEnd"/>
      <w:r>
        <w:rPr>
          <w:rFonts w:ascii="Times New Roman CYR" w:hAnsi="Times New Roman CYR" w:cs="Times New Roman CYR"/>
          <w:color w:val="000000"/>
          <w:sz w:val="28"/>
          <w:szCs w:val="28"/>
          <w:highlight w:val="white"/>
        </w:rPr>
        <w:t>.3 ст. 66 Закона о контрактной системе, требованиям документации о таком аукционе.</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 xml:space="preserve">      </w:t>
      </w: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 xml:space="preserve">Согласно </w:t>
      </w:r>
      <w:proofErr w:type="gramStart"/>
      <w:r>
        <w:rPr>
          <w:rFonts w:ascii="Times New Roman CYR" w:hAnsi="Times New Roman CYR" w:cs="Times New Roman CYR"/>
          <w:color w:val="000000"/>
          <w:spacing w:val="2"/>
          <w:sz w:val="28"/>
          <w:szCs w:val="28"/>
        </w:rPr>
        <w:t>ч</w:t>
      </w:r>
      <w:proofErr w:type="gramEnd"/>
      <w:r>
        <w:rPr>
          <w:rFonts w:ascii="Times New Roman CYR" w:hAnsi="Times New Roman CYR" w:cs="Times New Roman CYR"/>
          <w:color w:val="000000"/>
          <w:spacing w:val="2"/>
          <w:sz w:val="28"/>
          <w:szCs w:val="28"/>
        </w:rPr>
        <w:t>.5 ст.67 Закона о контрактной системе отказ в допуске к участию в электронном аукционе по основаниям, не предусмотренным ч.4 ст.67 Закона о контрактной системе, не допускается.</w:t>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spacing w:val="2"/>
          <w:sz w:val="28"/>
          <w:szCs w:val="28"/>
        </w:rPr>
      </w:pPr>
      <w:r w:rsidRPr="00F91601">
        <w:rPr>
          <w:rFonts w:ascii="Times New Roman" w:hAnsi="Times New Roman" w:cs="Times New Roman"/>
          <w:spacing w:val="2"/>
          <w:sz w:val="28"/>
          <w:szCs w:val="28"/>
        </w:rPr>
        <w:tab/>
      </w:r>
      <w:r>
        <w:rPr>
          <w:rFonts w:ascii="Times New Roman CYR" w:hAnsi="Times New Roman CYR" w:cs="Times New Roman CYR"/>
          <w:spacing w:val="2"/>
          <w:sz w:val="28"/>
          <w:szCs w:val="28"/>
        </w:rPr>
        <w:t xml:space="preserve">Таким образом, решение аукционной комиссии Заказчика, </w:t>
      </w:r>
      <w:r>
        <w:rPr>
          <w:rFonts w:ascii="Times New Roman CYR" w:hAnsi="Times New Roman CYR" w:cs="Times New Roman CYR"/>
          <w:spacing w:val="-1"/>
          <w:sz w:val="28"/>
          <w:szCs w:val="28"/>
        </w:rPr>
        <w:t>в части отказа в допуске заявки Заявителя</w:t>
      </w:r>
      <w:r>
        <w:rPr>
          <w:rFonts w:ascii="Times New Roman CYR" w:hAnsi="Times New Roman CYR" w:cs="Times New Roman CYR"/>
          <w:color w:val="000000"/>
          <w:spacing w:val="2"/>
          <w:sz w:val="28"/>
          <w:szCs w:val="28"/>
        </w:rPr>
        <w:t xml:space="preserve"> к участию в вышеуказанной закупке по основаниям, указанным в протоколе рассмотрения заявок,</w:t>
      </w:r>
      <w:r>
        <w:rPr>
          <w:rFonts w:ascii="Times New Roman CYR" w:hAnsi="Times New Roman CYR" w:cs="Times New Roman CYR"/>
          <w:spacing w:val="-2"/>
          <w:sz w:val="28"/>
          <w:szCs w:val="28"/>
        </w:rPr>
        <w:t xml:space="preserve"> является неправомерным</w:t>
      </w:r>
      <w:r>
        <w:rPr>
          <w:rFonts w:ascii="Times New Roman CYR" w:hAnsi="Times New Roman CYR" w:cs="Times New Roman CYR"/>
          <w:spacing w:val="2"/>
          <w:sz w:val="28"/>
          <w:szCs w:val="28"/>
        </w:rPr>
        <w:t xml:space="preserve"> и принято в нарушение </w:t>
      </w:r>
      <w:proofErr w:type="gramStart"/>
      <w:r>
        <w:rPr>
          <w:rFonts w:ascii="Times New Roman CYR" w:hAnsi="Times New Roman CYR" w:cs="Times New Roman CYR"/>
          <w:color w:val="000000"/>
          <w:spacing w:val="2"/>
          <w:sz w:val="28"/>
          <w:szCs w:val="28"/>
        </w:rPr>
        <w:t>ч</w:t>
      </w:r>
      <w:proofErr w:type="gramEnd"/>
      <w:r>
        <w:rPr>
          <w:rFonts w:ascii="Times New Roman CYR" w:hAnsi="Times New Roman CYR" w:cs="Times New Roman CYR"/>
          <w:color w:val="000000"/>
          <w:spacing w:val="2"/>
          <w:sz w:val="28"/>
          <w:szCs w:val="28"/>
        </w:rPr>
        <w:t>. 5 ст.67 Закона о контрактной системе</w:t>
      </w:r>
      <w:r>
        <w:rPr>
          <w:rFonts w:ascii="Times New Roman CYR" w:hAnsi="Times New Roman CYR" w:cs="Times New Roman CYR"/>
          <w:spacing w:val="2"/>
          <w:sz w:val="28"/>
          <w:szCs w:val="28"/>
        </w:rPr>
        <w:t>.</w:t>
      </w:r>
    </w:p>
    <w:p w:rsidR="00F91601" w:rsidRDefault="00F91601" w:rsidP="00F91601">
      <w:pPr>
        <w:suppressAutoHyphens w:val="0"/>
        <w:autoSpaceDE w:val="0"/>
        <w:autoSpaceDN w:val="0"/>
        <w:adjustRightInd w:val="0"/>
        <w:spacing w:after="0" w:line="240" w:lineRule="auto"/>
        <w:ind w:left="-30"/>
        <w:rPr>
          <w:rFonts w:ascii="Times New Roman CYR" w:hAnsi="Times New Roman CYR" w:cs="Times New Roman CYR"/>
          <w:color w:val="000000"/>
          <w:spacing w:val="-1"/>
          <w:sz w:val="28"/>
          <w:szCs w:val="28"/>
        </w:rPr>
      </w:pPr>
      <w:r w:rsidRPr="00F91601">
        <w:rPr>
          <w:rFonts w:ascii="Times New Roman" w:hAnsi="Times New Roman" w:cs="Times New Roman"/>
          <w:color w:val="000000"/>
          <w:spacing w:val="2"/>
          <w:sz w:val="28"/>
          <w:szCs w:val="28"/>
        </w:rPr>
        <w:tab/>
      </w: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1"/>
          <w:sz w:val="28"/>
          <w:szCs w:val="28"/>
        </w:rPr>
        <w:t xml:space="preserve">Исследовав представленные материалы, руководствуясь административным регламентом, утвержденным приказом ФАС России от 19.11.2014 № 727/14, </w:t>
      </w:r>
      <w:r>
        <w:rPr>
          <w:rFonts w:ascii="Times New Roman CYR" w:hAnsi="Times New Roman CYR" w:cs="Times New Roman CYR"/>
          <w:color w:val="000000"/>
          <w:spacing w:val="6"/>
          <w:sz w:val="28"/>
          <w:szCs w:val="28"/>
        </w:rPr>
        <w:t>Законом о контрактной системе</w:t>
      </w:r>
      <w:r>
        <w:rPr>
          <w:rFonts w:ascii="Times New Roman CYR" w:hAnsi="Times New Roman CYR" w:cs="Times New Roman CYR"/>
          <w:color w:val="000000"/>
          <w:spacing w:val="-1"/>
          <w:sz w:val="28"/>
          <w:szCs w:val="28"/>
        </w:rPr>
        <w:t>, Комиссия Управления</w:t>
      </w:r>
    </w:p>
    <w:p w:rsidR="00F91601" w:rsidRPr="00F91601" w:rsidRDefault="00F91601" w:rsidP="00F91601">
      <w:pPr>
        <w:suppressAutoHyphens w:val="0"/>
        <w:autoSpaceDE w:val="0"/>
        <w:autoSpaceDN w:val="0"/>
        <w:adjustRightInd w:val="0"/>
        <w:spacing w:after="0" w:line="240" w:lineRule="auto"/>
        <w:ind w:firstLine="431"/>
        <w:rPr>
          <w:rFonts w:ascii="Calibri" w:hAnsi="Calibri" w:cs="Calibri"/>
        </w:rPr>
      </w:pP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b/>
          <w:bCs/>
          <w:color w:val="000000"/>
          <w:spacing w:val="-1"/>
          <w:sz w:val="28"/>
          <w:szCs w:val="28"/>
          <w:highlight w:val="white"/>
        </w:rPr>
      </w:pPr>
      <w:proofErr w:type="gramStart"/>
      <w:r>
        <w:rPr>
          <w:rFonts w:ascii="Times New Roman CYR" w:hAnsi="Times New Roman CYR" w:cs="Times New Roman CYR"/>
          <w:b/>
          <w:bCs/>
          <w:color w:val="000000"/>
          <w:spacing w:val="-1"/>
          <w:sz w:val="28"/>
          <w:szCs w:val="28"/>
          <w:highlight w:val="white"/>
        </w:rPr>
        <w:t>Р</w:t>
      </w:r>
      <w:proofErr w:type="gramEnd"/>
      <w:r>
        <w:rPr>
          <w:rFonts w:ascii="Times New Roman CYR" w:hAnsi="Times New Roman CYR" w:cs="Times New Roman CYR"/>
          <w:b/>
          <w:bCs/>
          <w:color w:val="000000"/>
          <w:spacing w:val="-1"/>
          <w:sz w:val="28"/>
          <w:szCs w:val="28"/>
          <w:highlight w:val="white"/>
        </w:rPr>
        <w:t xml:space="preserve"> Е Ш И Л А:</w:t>
      </w:r>
    </w:p>
    <w:p w:rsidR="00F91601" w:rsidRDefault="00F91601" w:rsidP="00F91601">
      <w:pPr>
        <w:suppressAutoHyphens w:val="0"/>
        <w:autoSpaceDE w:val="0"/>
        <w:autoSpaceDN w:val="0"/>
        <w:adjustRightInd w:val="0"/>
        <w:spacing w:after="0" w:line="240" w:lineRule="auto"/>
        <w:ind w:firstLine="431"/>
        <w:rPr>
          <w:rFonts w:ascii="Calibri" w:hAnsi="Calibri" w:cs="Calibri"/>
          <w:lang w:val="en-US"/>
        </w:rPr>
      </w:pPr>
    </w:p>
    <w:p w:rsidR="00F91601" w:rsidRDefault="00F91601" w:rsidP="00F91601">
      <w:pPr>
        <w:numPr>
          <w:ilvl w:val="0"/>
          <w:numId w:val="4"/>
        </w:numPr>
        <w:suppressAutoHyphens w:val="0"/>
        <w:autoSpaceDE w:val="0"/>
        <w:autoSpaceDN w:val="0"/>
        <w:adjustRightInd w:val="0"/>
        <w:spacing w:after="0" w:line="240" w:lineRule="auto"/>
        <w:rPr>
          <w:rFonts w:ascii="Times New Roman CYR" w:hAnsi="Times New Roman CYR" w:cs="Times New Roman CYR"/>
          <w:color w:val="000000"/>
          <w:spacing w:val="-2"/>
          <w:sz w:val="28"/>
          <w:szCs w:val="28"/>
        </w:rPr>
      </w:pPr>
      <w:r>
        <w:rPr>
          <w:rFonts w:ascii="Times New Roman CYR" w:hAnsi="Times New Roman CYR" w:cs="Times New Roman CYR"/>
          <w:color w:val="000000"/>
          <w:spacing w:val="2"/>
          <w:sz w:val="28"/>
          <w:szCs w:val="28"/>
        </w:rPr>
        <w:t>Признать жалоб</w:t>
      </w:r>
      <w:proofErr w:type="gramStart"/>
      <w:r>
        <w:rPr>
          <w:rFonts w:ascii="Times New Roman CYR" w:hAnsi="Times New Roman CYR" w:cs="Times New Roman CYR"/>
          <w:color w:val="000000"/>
          <w:spacing w:val="2"/>
          <w:sz w:val="28"/>
          <w:szCs w:val="28"/>
        </w:rPr>
        <w:t xml:space="preserve">у </w:t>
      </w:r>
      <w:r>
        <w:rPr>
          <w:rFonts w:ascii="Times New Roman CYR" w:hAnsi="Times New Roman CYR" w:cs="Times New Roman CYR"/>
          <w:color w:val="000000"/>
          <w:sz w:val="28"/>
          <w:szCs w:val="28"/>
        </w:rPr>
        <w:t>ООО</w:t>
      </w:r>
      <w:proofErr w:type="gramEnd"/>
      <w:r>
        <w:rPr>
          <w:rFonts w:ascii="Times New Roman CYR" w:hAnsi="Times New Roman CYR" w:cs="Times New Roman CYR"/>
          <w:color w:val="000000"/>
          <w:sz w:val="28"/>
          <w:szCs w:val="28"/>
        </w:rPr>
        <w:t xml:space="preserve"> </w:t>
      </w:r>
      <w:r w:rsidRPr="00F91601">
        <w:rPr>
          <w:rFonts w:ascii="Times New Roman" w:hAnsi="Times New Roman" w:cs="Times New Roman"/>
          <w:color w:val="000000"/>
          <w:sz w:val="28"/>
          <w:szCs w:val="28"/>
        </w:rPr>
        <w:t>«</w:t>
      </w:r>
      <w:r>
        <w:rPr>
          <w:rFonts w:ascii="Times New Roman CYR" w:hAnsi="Times New Roman CYR" w:cs="Times New Roman CYR"/>
          <w:color w:val="000000"/>
          <w:sz w:val="28"/>
          <w:szCs w:val="28"/>
        </w:rPr>
        <w:t>ИНВЕСТ-СТРОЙ-ПРОЕКТ</w:t>
      </w:r>
      <w:r w:rsidRPr="00F91601">
        <w:rPr>
          <w:rFonts w:ascii="Times New Roman" w:hAnsi="Times New Roman" w:cs="Times New Roman"/>
          <w:color w:val="000000"/>
          <w:sz w:val="28"/>
          <w:szCs w:val="28"/>
        </w:rPr>
        <w:t>»</w:t>
      </w:r>
      <w:r w:rsidRPr="00F91601">
        <w:rPr>
          <w:rFonts w:ascii="Times New Roman" w:hAnsi="Times New Roman" w:cs="Times New Roman"/>
          <w:color w:val="000000"/>
          <w:spacing w:val="2"/>
          <w:sz w:val="28"/>
          <w:szCs w:val="28"/>
        </w:rPr>
        <w:t xml:space="preserve"> </w:t>
      </w:r>
      <w:r>
        <w:rPr>
          <w:rFonts w:ascii="Times New Roman CYR" w:hAnsi="Times New Roman CYR" w:cs="Times New Roman CYR"/>
          <w:color w:val="000000"/>
          <w:spacing w:val="2"/>
          <w:sz w:val="28"/>
          <w:szCs w:val="28"/>
        </w:rPr>
        <w:t xml:space="preserve">на действия </w:t>
      </w:r>
      <w:r>
        <w:rPr>
          <w:rFonts w:ascii="Times New Roman CYR" w:hAnsi="Times New Roman CYR" w:cs="Times New Roman CYR"/>
          <w:color w:val="000000"/>
          <w:sz w:val="28"/>
          <w:szCs w:val="28"/>
        </w:rPr>
        <w:t xml:space="preserve">Администрации поселения </w:t>
      </w:r>
      <w:proofErr w:type="spellStart"/>
      <w:r>
        <w:rPr>
          <w:rFonts w:ascii="Times New Roman CYR" w:hAnsi="Times New Roman CYR" w:cs="Times New Roman CYR"/>
          <w:color w:val="000000"/>
          <w:sz w:val="28"/>
          <w:szCs w:val="28"/>
        </w:rPr>
        <w:t>Сосенское</w:t>
      </w:r>
      <w:proofErr w:type="spellEnd"/>
      <w:r>
        <w:rPr>
          <w:rFonts w:ascii="Times New Roman CYR" w:hAnsi="Times New Roman CYR" w:cs="Times New Roman CYR"/>
          <w:color w:val="000000"/>
          <w:spacing w:val="-2"/>
          <w:sz w:val="28"/>
          <w:szCs w:val="28"/>
        </w:rPr>
        <w:t xml:space="preserve">, </w:t>
      </w:r>
      <w:r>
        <w:rPr>
          <w:rFonts w:ascii="Times New Roman CYR" w:hAnsi="Times New Roman CYR" w:cs="Times New Roman CYR"/>
          <w:color w:val="000000"/>
          <w:spacing w:val="-1"/>
          <w:sz w:val="28"/>
          <w:szCs w:val="28"/>
        </w:rPr>
        <w:t>аукционной комиссии Заказчика</w:t>
      </w:r>
      <w:r>
        <w:rPr>
          <w:rFonts w:ascii="Times New Roman CYR" w:hAnsi="Times New Roman CYR" w:cs="Times New Roman CYR"/>
          <w:color w:val="000000"/>
          <w:spacing w:val="-2"/>
          <w:sz w:val="28"/>
          <w:szCs w:val="28"/>
        </w:rPr>
        <w:t xml:space="preserve"> обоснованной.</w:t>
      </w:r>
    </w:p>
    <w:p w:rsidR="00F91601" w:rsidRDefault="00F91601" w:rsidP="00F91601">
      <w:pPr>
        <w:numPr>
          <w:ilvl w:val="0"/>
          <w:numId w:val="4"/>
        </w:numPr>
        <w:suppressAutoHyphens w:val="0"/>
        <w:autoSpaceDE w:val="0"/>
        <w:autoSpaceDN w:val="0"/>
        <w:adjustRightInd w:val="0"/>
        <w:spacing w:after="0" w:line="240" w:lineRule="auto"/>
        <w:rPr>
          <w:rFonts w:ascii="Times New Roman CYR" w:hAnsi="Times New Roman CYR" w:cs="Times New Roman CYR"/>
          <w:color w:val="000000"/>
          <w:spacing w:val="2"/>
          <w:sz w:val="28"/>
          <w:szCs w:val="28"/>
          <w:highlight w:val="white"/>
        </w:rPr>
      </w:pPr>
      <w:r>
        <w:rPr>
          <w:rFonts w:ascii="Times New Roman CYR" w:hAnsi="Times New Roman CYR" w:cs="Times New Roman CYR"/>
          <w:color w:val="000000"/>
          <w:spacing w:val="2"/>
          <w:sz w:val="28"/>
          <w:szCs w:val="28"/>
          <w:highlight w:val="white"/>
        </w:rPr>
        <w:t>Признать в действиях а</w:t>
      </w:r>
      <w:r>
        <w:rPr>
          <w:rFonts w:ascii="Times New Roman CYR" w:hAnsi="Times New Roman CYR" w:cs="Times New Roman CYR"/>
          <w:color w:val="000000"/>
          <w:spacing w:val="-2"/>
          <w:sz w:val="28"/>
          <w:szCs w:val="28"/>
          <w:highlight w:val="white"/>
        </w:rPr>
        <w:t>укционной комиссии, Заказчика</w:t>
      </w:r>
      <w:r>
        <w:rPr>
          <w:rFonts w:ascii="Times New Roman CYR" w:hAnsi="Times New Roman CYR" w:cs="Times New Roman CYR"/>
          <w:color w:val="000000"/>
          <w:spacing w:val="2"/>
          <w:sz w:val="28"/>
          <w:szCs w:val="28"/>
          <w:highlight w:val="white"/>
        </w:rPr>
        <w:t xml:space="preserve"> нарушение </w:t>
      </w:r>
      <w:proofErr w:type="gramStart"/>
      <w:r>
        <w:rPr>
          <w:rFonts w:ascii="Times New Roman CYR" w:hAnsi="Times New Roman CYR" w:cs="Times New Roman CYR"/>
          <w:color w:val="000000"/>
          <w:spacing w:val="-1"/>
          <w:sz w:val="28"/>
          <w:szCs w:val="28"/>
        </w:rPr>
        <w:t>ч</w:t>
      </w:r>
      <w:proofErr w:type="gramEnd"/>
      <w:r>
        <w:rPr>
          <w:rFonts w:ascii="Times New Roman CYR" w:hAnsi="Times New Roman CYR" w:cs="Times New Roman CYR"/>
          <w:color w:val="000000"/>
          <w:spacing w:val="-1"/>
          <w:sz w:val="28"/>
          <w:szCs w:val="28"/>
        </w:rPr>
        <w:t>.5 ст.67</w:t>
      </w:r>
      <w:r>
        <w:rPr>
          <w:rFonts w:ascii="Times New Roman CYR" w:hAnsi="Times New Roman CYR" w:cs="Times New Roman CYR"/>
          <w:color w:val="000000"/>
          <w:spacing w:val="2"/>
          <w:sz w:val="28"/>
          <w:szCs w:val="28"/>
        </w:rPr>
        <w:t xml:space="preserve"> Закона о контрактной системе</w:t>
      </w:r>
      <w:r>
        <w:rPr>
          <w:rFonts w:ascii="Times New Roman CYR" w:hAnsi="Times New Roman CYR" w:cs="Times New Roman CYR"/>
          <w:color w:val="000000"/>
          <w:spacing w:val="2"/>
          <w:sz w:val="28"/>
          <w:szCs w:val="28"/>
          <w:highlight w:val="white"/>
        </w:rPr>
        <w:t>.</w:t>
      </w:r>
    </w:p>
    <w:p w:rsidR="00F91601" w:rsidRDefault="00F91601" w:rsidP="00F91601">
      <w:pPr>
        <w:numPr>
          <w:ilvl w:val="0"/>
          <w:numId w:val="4"/>
        </w:numPr>
        <w:suppressAutoHyphens w:val="0"/>
        <w:autoSpaceDE w:val="0"/>
        <w:autoSpaceDN w:val="0"/>
        <w:adjustRightInd w:val="0"/>
        <w:spacing w:after="0" w:line="240" w:lineRule="auto"/>
        <w:rPr>
          <w:rFonts w:ascii="Times New Roman CYR" w:hAnsi="Times New Roman CYR" w:cs="Times New Roman CYR"/>
          <w:color w:val="000000"/>
          <w:spacing w:val="5"/>
          <w:sz w:val="28"/>
          <w:szCs w:val="28"/>
        </w:rPr>
      </w:pPr>
      <w:r>
        <w:rPr>
          <w:rFonts w:ascii="Times New Roman CYR" w:hAnsi="Times New Roman CYR" w:cs="Times New Roman CYR"/>
          <w:color w:val="000000"/>
          <w:spacing w:val="2"/>
          <w:sz w:val="28"/>
          <w:szCs w:val="28"/>
          <w:highlight w:val="white"/>
        </w:rPr>
        <w:lastRenderedPageBreak/>
        <w:t xml:space="preserve">Выдать Заказчику, аукционной комиссии Заказчика обязательное для исполнения предписание об устранении нарушений законодательства </w:t>
      </w:r>
      <w:r>
        <w:rPr>
          <w:rFonts w:ascii="Times New Roman CYR" w:hAnsi="Times New Roman CYR" w:cs="Times New Roman CYR"/>
          <w:color w:val="000000"/>
          <w:spacing w:val="-1"/>
          <w:sz w:val="28"/>
          <w:szCs w:val="28"/>
          <w:highlight w:val="white"/>
        </w:rPr>
        <w:t>об осуществлении закупок.</w:t>
      </w:r>
      <w:r>
        <w:rPr>
          <w:rFonts w:ascii="Times New Roman CYR" w:hAnsi="Times New Roman CYR" w:cs="Times New Roman CYR"/>
          <w:color w:val="000000"/>
          <w:spacing w:val="5"/>
          <w:sz w:val="28"/>
          <w:szCs w:val="28"/>
        </w:rPr>
        <w:t xml:space="preserve"> </w:t>
      </w:r>
    </w:p>
    <w:p w:rsidR="00F91601" w:rsidRPr="00F91601" w:rsidRDefault="00F91601" w:rsidP="00F91601">
      <w:pPr>
        <w:suppressAutoHyphens w:val="0"/>
        <w:autoSpaceDE w:val="0"/>
        <w:autoSpaceDN w:val="0"/>
        <w:adjustRightInd w:val="0"/>
        <w:spacing w:after="0" w:line="240" w:lineRule="auto"/>
        <w:ind w:firstLine="431"/>
        <w:rPr>
          <w:rFonts w:ascii="Times New Roman" w:hAnsi="Times New Roman" w:cs="Times New Roman"/>
          <w:color w:val="000000"/>
          <w:spacing w:val="2"/>
          <w:sz w:val="28"/>
          <w:szCs w:val="28"/>
        </w:rPr>
      </w:pPr>
      <w:r w:rsidRPr="00F91601">
        <w:rPr>
          <w:rFonts w:ascii="Times New Roman" w:hAnsi="Times New Roman" w:cs="Times New Roman"/>
          <w:color w:val="000000"/>
          <w:spacing w:val="2"/>
          <w:sz w:val="28"/>
          <w:szCs w:val="28"/>
        </w:rPr>
        <w:tab/>
      </w:r>
    </w:p>
    <w:p w:rsidR="00F91601" w:rsidRDefault="00F91601" w:rsidP="00F91601">
      <w:pPr>
        <w:suppressAutoHyphens w:val="0"/>
        <w:autoSpaceDE w:val="0"/>
        <w:autoSpaceDN w:val="0"/>
        <w:adjustRightInd w:val="0"/>
        <w:spacing w:after="0" w:line="240" w:lineRule="auto"/>
        <w:ind w:firstLine="431"/>
        <w:rPr>
          <w:rFonts w:ascii="Times New Roman CYR" w:hAnsi="Times New Roman CYR" w:cs="Times New Roman CYR"/>
          <w:color w:val="000000"/>
          <w:spacing w:val="2"/>
          <w:sz w:val="28"/>
          <w:szCs w:val="28"/>
        </w:rPr>
      </w:pPr>
      <w:r w:rsidRPr="00F91601">
        <w:rPr>
          <w:rFonts w:ascii="Times New Roman" w:hAnsi="Times New Roman" w:cs="Times New Roman"/>
          <w:color w:val="000000"/>
          <w:spacing w:val="2"/>
          <w:sz w:val="28"/>
          <w:szCs w:val="28"/>
        </w:rPr>
        <w:tab/>
      </w:r>
      <w:r>
        <w:rPr>
          <w:rFonts w:ascii="Times New Roman CYR" w:hAnsi="Times New Roman CYR" w:cs="Times New Roman CYR"/>
          <w:color w:val="000000"/>
          <w:spacing w:val="2"/>
          <w:sz w:val="28"/>
          <w:szCs w:val="28"/>
        </w:rPr>
        <w:t xml:space="preserve">Решение может быть обжаловано в суде (Арбитражном суде) в соответствии с законодательством Российской Федерации. </w:t>
      </w:r>
    </w:p>
    <w:p w:rsidR="00F91601" w:rsidRPr="00F91601" w:rsidRDefault="00F91601" w:rsidP="00F91601">
      <w:pPr>
        <w:suppressAutoHyphens w:val="0"/>
        <w:autoSpaceDE w:val="0"/>
        <w:autoSpaceDN w:val="0"/>
        <w:adjustRightInd w:val="0"/>
        <w:spacing w:after="0" w:line="240" w:lineRule="auto"/>
        <w:rPr>
          <w:rFonts w:ascii="Times New Roman" w:hAnsi="Times New Roman" w:cs="Times New Roman"/>
          <w:spacing w:val="-1"/>
          <w:sz w:val="28"/>
          <w:szCs w:val="28"/>
          <w:highlight w:val="white"/>
        </w:rPr>
      </w:pPr>
      <w:r w:rsidRPr="00F91601">
        <w:rPr>
          <w:rFonts w:ascii="Times New Roman" w:hAnsi="Times New Roman" w:cs="Times New Roman"/>
          <w:spacing w:val="-1"/>
          <w:sz w:val="28"/>
          <w:szCs w:val="28"/>
          <w:highlight w:val="white"/>
        </w:rPr>
        <w:t xml:space="preserve">                                                                                                                                                        </w:t>
      </w:r>
      <w:r w:rsidRPr="00F91601">
        <w:rPr>
          <w:rFonts w:ascii="Times New Roman" w:hAnsi="Times New Roman" w:cs="Times New Roman"/>
          <w:spacing w:val="1"/>
          <w:sz w:val="28"/>
          <w:szCs w:val="28"/>
          <w:highlight w:val="white"/>
        </w:rPr>
        <w:t xml:space="preserve">                  </w:t>
      </w:r>
      <w:r w:rsidRPr="00F91601">
        <w:rPr>
          <w:rFonts w:ascii="Times New Roman" w:hAnsi="Times New Roman" w:cs="Times New Roman"/>
          <w:spacing w:val="-1"/>
          <w:sz w:val="28"/>
          <w:szCs w:val="28"/>
          <w:highlight w:val="white"/>
        </w:rPr>
        <w:t xml:space="preserve">                                        </w:t>
      </w: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pacing w:val="-1"/>
          <w:sz w:val="28"/>
          <w:szCs w:val="28"/>
        </w:rPr>
      </w:pPr>
      <w:r>
        <w:rPr>
          <w:rFonts w:ascii="Times New Roman CYR" w:hAnsi="Times New Roman CYR" w:cs="Times New Roman CYR"/>
          <w:spacing w:val="-1"/>
          <w:sz w:val="28"/>
          <w:szCs w:val="28"/>
        </w:rPr>
        <w:t xml:space="preserve">Председатель Комиссии:                                                </w:t>
      </w:r>
      <w:r>
        <w:rPr>
          <w:rFonts w:ascii="Times New Roman CYR" w:hAnsi="Times New Roman CYR" w:cs="Times New Roman CYR"/>
          <w:spacing w:val="-1"/>
          <w:sz w:val="28"/>
          <w:szCs w:val="28"/>
        </w:rPr>
        <w:tab/>
      </w:r>
      <w:r>
        <w:rPr>
          <w:rFonts w:ascii="Times New Roman CYR" w:hAnsi="Times New Roman CYR" w:cs="Times New Roman CYR"/>
          <w:spacing w:val="-1"/>
          <w:sz w:val="28"/>
          <w:szCs w:val="28"/>
        </w:rPr>
        <w:tab/>
        <w:t xml:space="preserve">    Т.А. Логинова</w:t>
      </w:r>
    </w:p>
    <w:p w:rsidR="00F91601" w:rsidRPr="00F91601" w:rsidRDefault="00F91601" w:rsidP="00F91601">
      <w:pPr>
        <w:suppressAutoHyphens w:val="0"/>
        <w:autoSpaceDE w:val="0"/>
        <w:autoSpaceDN w:val="0"/>
        <w:adjustRightInd w:val="0"/>
        <w:spacing w:after="0" w:line="240" w:lineRule="auto"/>
        <w:rPr>
          <w:rFonts w:ascii="Calibri" w:hAnsi="Calibri" w:cs="Calibri"/>
        </w:rPr>
      </w:pP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pacing w:val="-1"/>
          <w:sz w:val="28"/>
          <w:szCs w:val="28"/>
        </w:rPr>
      </w:pPr>
      <w:r>
        <w:rPr>
          <w:rFonts w:ascii="Times New Roman CYR" w:hAnsi="Times New Roman CYR" w:cs="Times New Roman CYR"/>
          <w:spacing w:val="-1"/>
          <w:sz w:val="28"/>
          <w:szCs w:val="28"/>
        </w:rPr>
        <w:t xml:space="preserve">Заместитель председателя Комиссии:                                             А.В. </w:t>
      </w:r>
      <w:proofErr w:type="spellStart"/>
      <w:r>
        <w:rPr>
          <w:rFonts w:ascii="Times New Roman CYR" w:hAnsi="Times New Roman CYR" w:cs="Times New Roman CYR"/>
          <w:spacing w:val="-1"/>
          <w:sz w:val="28"/>
          <w:szCs w:val="28"/>
        </w:rPr>
        <w:t>Гордуз</w:t>
      </w:r>
      <w:proofErr w:type="spellEnd"/>
    </w:p>
    <w:p w:rsidR="00F91601" w:rsidRPr="00F91601" w:rsidRDefault="00F91601" w:rsidP="00F91601">
      <w:pPr>
        <w:suppressAutoHyphens w:val="0"/>
        <w:autoSpaceDE w:val="0"/>
        <w:autoSpaceDN w:val="0"/>
        <w:adjustRightInd w:val="0"/>
        <w:spacing w:after="0" w:line="240" w:lineRule="auto"/>
        <w:rPr>
          <w:rFonts w:ascii="Calibri" w:hAnsi="Calibri" w:cs="Calibri"/>
        </w:rPr>
      </w:pPr>
    </w:p>
    <w:p w:rsidR="00F91601" w:rsidRDefault="00F91601" w:rsidP="00F91601">
      <w:pPr>
        <w:suppressAutoHyphens w:val="0"/>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z w:val="28"/>
          <w:szCs w:val="28"/>
          <w:highlight w:val="white"/>
        </w:rPr>
        <w:t xml:space="preserve">Член Комиссии:                                   </w:t>
      </w:r>
      <w:r>
        <w:rPr>
          <w:rFonts w:ascii="Times New Roman CYR" w:hAnsi="Times New Roman CYR" w:cs="Times New Roman CYR"/>
          <w:sz w:val="28"/>
          <w:szCs w:val="28"/>
          <w:highlight w:val="white"/>
        </w:rPr>
        <w:tab/>
        <w:t xml:space="preserve">                                  Д</w:t>
      </w:r>
      <w:r>
        <w:rPr>
          <w:rFonts w:ascii="Times New Roman CYR" w:hAnsi="Times New Roman CYR" w:cs="Times New Roman CYR"/>
          <w:spacing w:val="1"/>
          <w:sz w:val="28"/>
          <w:szCs w:val="28"/>
          <w:highlight w:val="white"/>
        </w:rPr>
        <w:t>.А. Орехов</w:t>
      </w:r>
    </w:p>
    <w:p w:rsidR="00F91601" w:rsidRPr="00F91601" w:rsidRDefault="00F91601" w:rsidP="00F91601">
      <w:pPr>
        <w:suppressAutoHyphens w:val="0"/>
        <w:autoSpaceDE w:val="0"/>
        <w:autoSpaceDN w:val="0"/>
        <w:adjustRightInd w:val="0"/>
        <w:spacing w:after="0" w:line="240" w:lineRule="auto"/>
        <w:jc w:val="both"/>
        <w:rPr>
          <w:rFonts w:ascii="Calibri" w:hAnsi="Calibri" w:cs="Calibri"/>
        </w:rPr>
      </w:pPr>
    </w:p>
    <w:p w:rsidR="00F91601" w:rsidRDefault="00F91601" w:rsidP="00F91601">
      <w:pPr>
        <w:suppressAutoHyphens w:val="0"/>
        <w:autoSpaceDE w:val="0"/>
        <w:autoSpaceDN w:val="0"/>
        <w:adjustRightInd w:val="0"/>
        <w:spacing w:after="0" w:line="240" w:lineRule="auto"/>
        <w:jc w:val="both"/>
        <w:rPr>
          <w:rFonts w:ascii="Times New Roman CYR" w:hAnsi="Times New Roman CYR" w:cs="Times New Roman CYR"/>
          <w:color w:val="000000"/>
          <w:spacing w:val="1"/>
          <w:sz w:val="16"/>
          <w:szCs w:val="16"/>
          <w:highlight w:val="white"/>
        </w:rPr>
      </w:pPr>
      <w:r>
        <w:rPr>
          <w:rFonts w:ascii="Times New Roman CYR" w:hAnsi="Times New Roman CYR" w:cs="Times New Roman CYR"/>
          <w:color w:val="000000"/>
          <w:spacing w:val="1"/>
          <w:sz w:val="16"/>
          <w:szCs w:val="16"/>
          <w:highlight w:val="white"/>
        </w:rPr>
        <w:t xml:space="preserve">Исп. Орехов Д.А. </w:t>
      </w:r>
    </w:p>
    <w:p w:rsidR="00F91601" w:rsidRDefault="00F91601" w:rsidP="00F91601">
      <w:pPr>
        <w:suppressAutoHyphens w:val="0"/>
        <w:autoSpaceDE w:val="0"/>
        <w:autoSpaceDN w:val="0"/>
        <w:adjustRightInd w:val="0"/>
        <w:spacing w:after="0" w:line="240" w:lineRule="auto"/>
        <w:jc w:val="both"/>
        <w:rPr>
          <w:rFonts w:ascii="Times New Roman CYR" w:hAnsi="Times New Roman CYR" w:cs="Times New Roman CYR"/>
          <w:spacing w:val="1"/>
          <w:sz w:val="16"/>
          <w:szCs w:val="16"/>
          <w:highlight w:val="white"/>
          <w:lang w:val="en-US"/>
        </w:rPr>
      </w:pPr>
      <w:r>
        <w:rPr>
          <w:rFonts w:ascii="Times New Roman CYR" w:hAnsi="Times New Roman CYR" w:cs="Times New Roman CYR"/>
          <w:spacing w:val="1"/>
          <w:sz w:val="16"/>
          <w:szCs w:val="16"/>
          <w:highlight w:val="white"/>
          <w:lang w:val="en-US"/>
        </w:rPr>
        <w:t>(495) 784-75-05 (192)</w:t>
      </w:r>
    </w:p>
    <w:p w:rsidR="00F91601" w:rsidRDefault="00F91601"/>
    <w:sectPr w:rsidR="00F91601" w:rsidSect="005807C8">
      <w:pgSz w:w="11906" w:h="16838"/>
      <w:pgMar w:top="284" w:right="850" w:bottom="28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Bold">
    <w:altName w:val="Arabic Typesetting"/>
    <w:panose1 w:val="00000000000000000000"/>
    <w:charset w:val="00"/>
    <w:family w:val="script"/>
    <w:notTrueType/>
    <w:pitch w:val="default"/>
    <w:sig w:usb0="00000003" w:usb1="00000000" w:usb2="00000000" w:usb3="00000000" w:csb0="00000001" w:csb1="00000000"/>
  </w:font>
  <w:font w:name="Times-Roman, 'Times New Roman'">
    <w:altName w:val="Arabic Typesetting"/>
    <w:panose1 w:val="00000000000000000000"/>
    <w:charset w:val="00"/>
    <w:family w:val="script"/>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C0DB1C"/>
    <w:lvl w:ilvl="0">
      <w:numFmt w:val="bullet"/>
      <w:lvlText w:val="*"/>
      <w:lvlJc w:val="left"/>
    </w:lvl>
  </w:abstractNum>
  <w:abstractNum w:abstractNumId="1">
    <w:nsid w:val="28E16B93"/>
    <w:multiLevelType w:val="multilevel"/>
    <w:tmpl w:val="603070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CA32A8B"/>
    <w:multiLevelType w:val="multilevel"/>
    <w:tmpl w:val="DB865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5274D1B"/>
    <w:multiLevelType w:val="multilevel"/>
    <w:tmpl w:val="A94C6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07C8"/>
    <w:rsid w:val="005807C8"/>
    <w:rsid w:val="00F9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73"/>
    <w:pPr>
      <w:suppressAutoHyphens/>
      <w:spacing w:after="200"/>
    </w:pPr>
  </w:style>
  <w:style w:type="paragraph" w:styleId="1">
    <w:name w:val="heading 1"/>
    <w:basedOn w:val="a"/>
    <w:link w:val="10"/>
    <w:uiPriority w:val="9"/>
    <w:qFormat/>
    <w:rsid w:val="004F3C5D"/>
    <w:pPr>
      <w:spacing w:before="280" w:after="280" w:line="240" w:lineRule="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29ED"/>
    <w:rPr>
      <w:b/>
      <w:bCs/>
    </w:rPr>
  </w:style>
  <w:style w:type="character" w:customStyle="1" w:styleId="apple-converted-space">
    <w:name w:val="apple-converted-space"/>
    <w:basedOn w:val="a0"/>
    <w:rsid w:val="00B629ED"/>
  </w:style>
  <w:style w:type="character" w:customStyle="1" w:styleId="skypec2ctextspan">
    <w:name w:val="skype_c2c_text_span"/>
    <w:basedOn w:val="a0"/>
    <w:rsid w:val="00B629ED"/>
  </w:style>
  <w:style w:type="character" w:customStyle="1" w:styleId="-">
    <w:name w:val="Интернет-ссылка"/>
    <w:rsid w:val="00A81642"/>
    <w:rPr>
      <w:color w:val="0000FF"/>
      <w:u w:val="single"/>
    </w:rPr>
  </w:style>
  <w:style w:type="character" w:customStyle="1" w:styleId="10">
    <w:name w:val="Заголовок 1 Знак"/>
    <w:basedOn w:val="a0"/>
    <w:link w:val="1"/>
    <w:uiPriority w:val="9"/>
    <w:rsid w:val="004F3C5D"/>
    <w:rPr>
      <w:rFonts w:ascii="Times New Roman" w:eastAsia="Times New Roman" w:hAnsi="Times New Roman" w:cs="Times New Roman"/>
      <w:b/>
      <w:bCs/>
      <w:sz w:val="48"/>
      <w:szCs w:val="48"/>
      <w:lang w:eastAsia="ru-RU"/>
    </w:rPr>
  </w:style>
  <w:style w:type="character" w:customStyle="1" w:styleId="spellchecker-word-highlight">
    <w:name w:val="spellchecker-word-highlight"/>
    <w:basedOn w:val="a0"/>
    <w:rsid w:val="00A60D7B"/>
  </w:style>
  <w:style w:type="character" w:customStyle="1" w:styleId="a4">
    <w:name w:val="Текст выноски Знак"/>
    <w:basedOn w:val="a0"/>
    <w:uiPriority w:val="99"/>
    <w:semiHidden/>
    <w:rsid w:val="00C70C68"/>
    <w:rPr>
      <w:rFonts w:ascii="Tahoma" w:hAnsi="Tahoma" w:cs="Tahoma"/>
      <w:sz w:val="16"/>
      <w:szCs w:val="16"/>
    </w:rPr>
  </w:style>
  <w:style w:type="character" w:customStyle="1" w:styleId="a5">
    <w:name w:val="Основной текст Знак"/>
    <w:basedOn w:val="a0"/>
    <w:uiPriority w:val="1"/>
    <w:rsid w:val="00C67EB6"/>
    <w:rPr>
      <w:rFonts w:ascii="Bookman Old Style" w:eastAsia="Bookman Old Style" w:hAnsi="Bookman Old Style"/>
      <w:sz w:val="24"/>
      <w:szCs w:val="24"/>
      <w:lang w:val="en-US"/>
    </w:rPr>
  </w:style>
  <w:style w:type="character" w:customStyle="1" w:styleId="ListLabel1">
    <w:name w:val="ListLabel 1"/>
    <w:rsid w:val="005807C8"/>
    <w:rPr>
      <w:sz w:val="20"/>
    </w:rPr>
  </w:style>
  <w:style w:type="character" w:customStyle="1" w:styleId="ListLabel2">
    <w:name w:val="ListLabel 2"/>
    <w:rsid w:val="005807C8"/>
    <w:rPr>
      <w:rFonts w:eastAsia="Times New Roman"/>
    </w:rPr>
  </w:style>
  <w:style w:type="paragraph" w:customStyle="1" w:styleId="a6">
    <w:name w:val="Заголовок"/>
    <w:basedOn w:val="a"/>
    <w:next w:val="a7"/>
    <w:rsid w:val="005807C8"/>
    <w:pPr>
      <w:keepNext/>
      <w:spacing w:before="240" w:after="120"/>
    </w:pPr>
    <w:rPr>
      <w:rFonts w:ascii="Liberation Sans" w:eastAsia="Microsoft YaHei" w:hAnsi="Liberation Sans" w:cs="Mangal"/>
      <w:sz w:val="28"/>
      <w:szCs w:val="28"/>
    </w:rPr>
  </w:style>
  <w:style w:type="paragraph" w:styleId="a7">
    <w:name w:val="Body Text"/>
    <w:basedOn w:val="a"/>
    <w:uiPriority w:val="1"/>
    <w:qFormat/>
    <w:rsid w:val="00C67EB6"/>
    <w:pPr>
      <w:widowControl w:val="0"/>
      <w:spacing w:after="0" w:line="240" w:lineRule="auto"/>
      <w:ind w:left="100" w:firstLine="33"/>
    </w:pPr>
    <w:rPr>
      <w:rFonts w:ascii="Bookman Old Style" w:eastAsia="Bookman Old Style" w:hAnsi="Bookman Old Style"/>
      <w:sz w:val="24"/>
      <w:szCs w:val="24"/>
      <w:lang w:val="en-US"/>
    </w:rPr>
  </w:style>
  <w:style w:type="paragraph" w:styleId="a8">
    <w:name w:val="List"/>
    <w:basedOn w:val="a7"/>
    <w:rsid w:val="005807C8"/>
    <w:rPr>
      <w:rFonts w:cs="Mangal"/>
    </w:rPr>
  </w:style>
  <w:style w:type="paragraph" w:styleId="a9">
    <w:name w:val="Title"/>
    <w:basedOn w:val="a"/>
    <w:rsid w:val="005807C8"/>
    <w:pPr>
      <w:suppressLineNumbers/>
      <w:spacing w:before="120" w:after="120"/>
    </w:pPr>
    <w:rPr>
      <w:rFonts w:cs="Mangal"/>
      <w:i/>
      <w:iCs/>
      <w:sz w:val="24"/>
      <w:szCs w:val="24"/>
    </w:rPr>
  </w:style>
  <w:style w:type="paragraph" w:styleId="aa">
    <w:name w:val="index heading"/>
    <w:basedOn w:val="a"/>
    <w:rsid w:val="005807C8"/>
    <w:pPr>
      <w:suppressLineNumbers/>
    </w:pPr>
    <w:rPr>
      <w:rFonts w:cs="Mangal"/>
    </w:rPr>
  </w:style>
  <w:style w:type="paragraph" w:styleId="ab">
    <w:name w:val="Normal (Web)"/>
    <w:basedOn w:val="a"/>
    <w:uiPriority w:val="99"/>
    <w:unhideWhenUsed/>
    <w:rsid w:val="00B629ED"/>
    <w:pPr>
      <w:spacing w:before="280" w:after="28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A81642"/>
    <w:pPr>
      <w:ind w:left="720"/>
      <w:contextualSpacing/>
    </w:pPr>
  </w:style>
  <w:style w:type="paragraph" w:styleId="ad">
    <w:name w:val="No Spacing"/>
    <w:uiPriority w:val="1"/>
    <w:qFormat/>
    <w:rsid w:val="00142FD9"/>
    <w:pPr>
      <w:suppressAutoHyphens/>
      <w:spacing w:line="240" w:lineRule="auto"/>
    </w:pPr>
  </w:style>
  <w:style w:type="paragraph" w:customStyle="1" w:styleId="TableParagraph">
    <w:name w:val="Table Paragraph"/>
    <w:basedOn w:val="a"/>
    <w:uiPriority w:val="1"/>
    <w:qFormat/>
    <w:rsid w:val="008846B8"/>
    <w:pPr>
      <w:widowControl w:val="0"/>
      <w:spacing w:after="0" w:line="268" w:lineRule="exact"/>
      <w:ind w:left="103" w:right="52"/>
    </w:pPr>
    <w:rPr>
      <w:rFonts w:ascii="Times New Roman" w:eastAsia="Times New Roman" w:hAnsi="Times New Roman" w:cs="Times New Roman"/>
      <w:lang w:val="en-US"/>
    </w:rPr>
  </w:style>
  <w:style w:type="paragraph" w:styleId="ae">
    <w:name w:val="Balloon Text"/>
    <w:basedOn w:val="a"/>
    <w:uiPriority w:val="99"/>
    <w:semiHidden/>
    <w:unhideWhenUsed/>
    <w:rsid w:val="00C70C68"/>
    <w:pPr>
      <w:spacing w:after="0" w:line="240" w:lineRule="auto"/>
    </w:pPr>
    <w:rPr>
      <w:rFonts w:ascii="Tahoma" w:hAnsi="Tahoma" w:cs="Tahoma"/>
      <w:sz w:val="16"/>
      <w:szCs w:val="16"/>
    </w:rPr>
  </w:style>
  <w:style w:type="table" w:styleId="af">
    <w:name w:val="Table Grid"/>
    <w:basedOn w:val="a1"/>
    <w:uiPriority w:val="59"/>
    <w:rsid w:val="008846B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2608</Words>
  <Characters>14867</Characters>
  <Application>Microsoft Office Word</Application>
  <DocSecurity>0</DocSecurity>
  <Lines>123</Lines>
  <Paragraphs>34</Paragraphs>
  <ScaleCrop>false</ScaleCrop>
  <Company>Reanimator Extreme Edition</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СпецРемСтройГарант</dc:creator>
  <cp:lastModifiedBy>стас</cp:lastModifiedBy>
  <cp:revision>33</cp:revision>
  <cp:lastPrinted>2016-04-19T11:03:00Z</cp:lastPrinted>
  <dcterms:created xsi:type="dcterms:W3CDTF">2016-03-01T12:49:00Z</dcterms:created>
  <dcterms:modified xsi:type="dcterms:W3CDTF">2016-06-06T09:05:00Z</dcterms:modified>
  <dc:language>ru-RU</dc:language>
</cp:coreProperties>
</file>